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5D" w:rsidRPr="004C315D" w:rsidRDefault="004C315D" w:rsidP="004C315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BF4B6" wp14:editId="7397A2D6">
                <wp:simplePos x="0" y="0"/>
                <wp:positionH relativeFrom="column">
                  <wp:posOffset>3028950</wp:posOffset>
                </wp:positionH>
                <wp:positionV relativeFrom="paragraph">
                  <wp:posOffset>-200025</wp:posOffset>
                </wp:positionV>
                <wp:extent cx="3009900" cy="14382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15D" w:rsidRDefault="004C315D" w:rsidP="004C315D">
                            <w:pPr>
                              <w:spacing w:after="0" w:line="240" w:lineRule="auto"/>
                            </w:pPr>
                          </w:p>
                          <w:p w:rsidR="004C315D" w:rsidRPr="00F33F62" w:rsidRDefault="004C315D" w:rsidP="004C3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4C315D" w:rsidRPr="00F33F62" w:rsidRDefault="004C315D" w:rsidP="004C3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№ 7  от  01. 02.2012 г.</w:t>
                            </w:r>
                          </w:p>
                          <w:p w:rsidR="004C315D" w:rsidRDefault="004C315D" w:rsidP="004C3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заведующим МБДОУ </w:t>
                            </w:r>
                          </w:p>
                          <w:p w:rsidR="004C315D" w:rsidRPr="00F33F62" w:rsidRDefault="004C315D" w:rsidP="004C3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«Детский сад № 56» </w:t>
                            </w:r>
                            <w:proofErr w:type="spellStart"/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Сибиряков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И.В.</w:t>
                            </w:r>
                          </w:p>
                          <w:p w:rsidR="004C315D" w:rsidRDefault="004C315D" w:rsidP="004C3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8.5pt;margin-top:-15.75pt;width:237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" stroked="f">
                <v:textbox>
                  <w:txbxContent>
                    <w:p w:rsidR="004C315D" w:rsidRDefault="004C315D" w:rsidP="004C315D">
                      <w:pPr>
                        <w:spacing w:after="0" w:line="240" w:lineRule="auto"/>
                      </w:pPr>
                    </w:p>
                    <w:p w:rsidR="004C315D" w:rsidRPr="00F33F62" w:rsidRDefault="004C315D" w:rsidP="004C3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4C315D" w:rsidRPr="00F33F62" w:rsidRDefault="004C315D" w:rsidP="004C3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№ 7  от  01. 02.2012 г.</w:t>
                      </w:r>
                    </w:p>
                    <w:p w:rsidR="004C315D" w:rsidRDefault="004C315D" w:rsidP="004C3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заведующим МБДОУ </w:t>
                      </w:r>
                    </w:p>
                    <w:p w:rsidR="004C315D" w:rsidRPr="00F33F62" w:rsidRDefault="004C315D" w:rsidP="004C3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«Детский сад № 56» </w:t>
                      </w:r>
                      <w:proofErr w:type="spellStart"/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Сибиряков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И.В.</w:t>
                      </w:r>
                    </w:p>
                    <w:p w:rsidR="004C315D" w:rsidRDefault="004C315D" w:rsidP="004C315D"/>
                  </w:txbxContent>
                </v:textbox>
              </v:rect>
            </w:pict>
          </mc:Fallback>
        </mc:AlternateContent>
      </w:r>
    </w:p>
    <w:p w:rsidR="004C315D" w:rsidRPr="004C315D" w:rsidRDefault="004C315D" w:rsidP="004C315D">
      <w:pPr>
        <w:tabs>
          <w:tab w:val="left" w:pos="42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315D" w:rsidRPr="004C315D" w:rsidRDefault="004C315D" w:rsidP="004C315D">
      <w:pPr>
        <w:rPr>
          <w:rFonts w:ascii="Times New Roman" w:eastAsia="Calibri" w:hAnsi="Times New Roman" w:cs="Times New Roman"/>
          <w:sz w:val="24"/>
          <w:szCs w:val="24"/>
        </w:rPr>
      </w:pPr>
    </w:p>
    <w:p w:rsidR="004C315D" w:rsidRPr="004C315D" w:rsidRDefault="004C315D" w:rsidP="004C315D">
      <w:pPr>
        <w:rPr>
          <w:rFonts w:ascii="Times New Roman" w:eastAsia="Calibri" w:hAnsi="Times New Roman" w:cs="Times New Roman"/>
          <w:sz w:val="24"/>
          <w:szCs w:val="24"/>
        </w:rPr>
      </w:pPr>
    </w:p>
    <w:p w:rsidR="004C315D" w:rsidRPr="004C315D" w:rsidRDefault="004C315D" w:rsidP="004C3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4C315D" w:rsidRPr="004C315D" w:rsidRDefault="004C315D" w:rsidP="004C3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о Портфолио  учител</w:t>
      </w:r>
      <w:proofErr w:type="gramStart"/>
      <w:r w:rsidRPr="004C315D">
        <w:rPr>
          <w:rFonts w:ascii="Times New Roman" w:eastAsia="Calibri" w:hAnsi="Times New Roman" w:cs="Times New Roman"/>
          <w:b/>
          <w:sz w:val="24"/>
          <w:szCs w:val="24"/>
        </w:rPr>
        <w:t>я-</w:t>
      </w:r>
      <w:proofErr w:type="gramEnd"/>
      <w:r w:rsidRPr="004C315D">
        <w:rPr>
          <w:rFonts w:ascii="Times New Roman" w:eastAsia="Calibri" w:hAnsi="Times New Roman" w:cs="Times New Roman"/>
          <w:b/>
          <w:sz w:val="24"/>
          <w:szCs w:val="24"/>
        </w:rPr>
        <w:t xml:space="preserve"> логопеда    </w:t>
      </w:r>
    </w:p>
    <w:p w:rsidR="004C315D" w:rsidRPr="004C315D" w:rsidRDefault="004C315D" w:rsidP="004C3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4C315D" w:rsidRPr="004C315D" w:rsidRDefault="004C315D" w:rsidP="004C3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«Детского сада комбинированного вида № 56»</w:t>
      </w:r>
    </w:p>
    <w:p w:rsidR="004C315D" w:rsidRPr="004C315D" w:rsidRDefault="004C315D" w:rsidP="004C31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15D" w:rsidRPr="004C315D" w:rsidRDefault="004C315D" w:rsidP="004C315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C315D" w:rsidRPr="004C315D" w:rsidRDefault="004C315D" w:rsidP="004C31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4C315D">
        <w:rPr>
          <w:rFonts w:ascii="Times New Roman" w:eastAsia="Calibri" w:hAnsi="Times New Roman" w:cs="Times New Roman"/>
          <w:b/>
          <w:bCs/>
          <w:sz w:val="24"/>
          <w:szCs w:val="24"/>
        </w:rPr>
        <w:t>. Общие положения</w:t>
      </w:r>
    </w:p>
    <w:p w:rsidR="004C315D" w:rsidRPr="004C315D" w:rsidRDefault="004C315D" w:rsidP="004C315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15D" w:rsidRPr="004C315D" w:rsidRDefault="004C315D" w:rsidP="004C31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Настоящее Положение разработано в соответствии с Федеральной программой развития образования, Национальной доктриной образовании в РФ, Конвенцией о правах ребёнка, Концепцией дошкольного воспитания, Уставом образовательного учреждения и Программой развития образовательного учреждения.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порядок формирования и ведения творческого </w:t>
      </w:r>
      <w:r w:rsidRPr="004C315D">
        <w:rPr>
          <w:rFonts w:ascii="Times New Roman" w:eastAsia="Calibri" w:hAnsi="Times New Roman" w:cs="Times New Roman"/>
          <w:bCs/>
          <w:iCs/>
          <w:sz w:val="24"/>
          <w:szCs w:val="24"/>
        </w:rPr>
        <w:t>Портфолио  учителя-логопеда.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Портфолио — один из наиболее современных мето</w:t>
      </w:r>
      <w:r w:rsidRPr="004C315D">
        <w:rPr>
          <w:rFonts w:ascii="Times New Roman" w:eastAsia="Calibri" w:hAnsi="Times New Roman" w:cs="Times New Roman"/>
          <w:sz w:val="24"/>
          <w:szCs w:val="24"/>
        </w:rPr>
        <w:softHyphen/>
        <w:t xml:space="preserve">дов оценки профессионального развития педагога. 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Актуальность </w:t>
      </w:r>
    </w:p>
    <w:p w:rsidR="004C315D" w:rsidRPr="004C315D" w:rsidRDefault="004C315D" w:rsidP="004C31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 xml:space="preserve">Одним из наиболее современных методов профессионального развития является метод «Портфолио». Он предназначен для того, чтобы систематизировать опыт, накапливаемый специалистом, его знания, четче определить направления его развития, а также сделать более объективной оценку его профессионального уровня. </w:t>
      </w:r>
    </w:p>
    <w:p w:rsidR="004C315D" w:rsidRPr="004C315D" w:rsidRDefault="004C315D" w:rsidP="004C31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2. Цель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C315D">
        <w:rPr>
          <w:rFonts w:ascii="Times New Roman" w:eastAsia="Calibri" w:hAnsi="Times New Roman" w:cs="Times New Roman"/>
          <w:sz w:val="24"/>
          <w:szCs w:val="24"/>
        </w:rPr>
        <w:t>Проанализировать и представить значимые профессиональные результаты, обеспечивающие  мониторинг роста учителя-логопеда и  определить  направления дальнейшего профессионального развития.</w:t>
      </w:r>
    </w:p>
    <w:p w:rsidR="004C315D" w:rsidRPr="004C315D" w:rsidRDefault="004C315D" w:rsidP="004C31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3. Задачи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- Изучить методическую литературу, нормативные документы о составлении Портфолио учителя-логопеда (виды, формы,  структуры);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- Накопить и систематизировать материалы и документы по соответствующим разделам;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- Оформить непосредственно Портфолио учителя-логопеда с использованием информационно-коммуникативных технологий.</w:t>
      </w:r>
    </w:p>
    <w:p w:rsidR="004C315D" w:rsidRPr="004C315D" w:rsidRDefault="004C315D" w:rsidP="004C31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Требования к оформлению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15D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Структура Портфолио:</w:t>
      </w:r>
    </w:p>
    <w:p w:rsidR="004C315D" w:rsidRPr="004C315D" w:rsidRDefault="004C315D" w:rsidP="004C315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15D">
        <w:rPr>
          <w:rFonts w:ascii="Times New Roman" w:eastAsia="Calibri" w:hAnsi="Times New Roman" w:cs="Times New Roman"/>
          <w:color w:val="000000"/>
          <w:sz w:val="24"/>
          <w:szCs w:val="24"/>
        </w:rPr>
        <w:t>титульный лист;</w:t>
      </w:r>
    </w:p>
    <w:p w:rsidR="004C315D" w:rsidRPr="004C315D" w:rsidRDefault="004C315D" w:rsidP="004C315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оглавление. </w:t>
      </w:r>
    </w:p>
    <w:p w:rsidR="004C315D" w:rsidRPr="004C315D" w:rsidRDefault="004C315D" w:rsidP="004C315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15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Текст размещается на одной стороне листа белой бумаги формата</w:t>
      </w:r>
      <w:proofErr w:type="gramStart"/>
      <w:r w:rsidRPr="004C3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C3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 При компьютерном наборе печать производится шрифтом 12 пунктов. </w:t>
      </w:r>
      <w:r w:rsidRPr="004C31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4C315D" w:rsidRPr="004C315D" w:rsidRDefault="004C315D" w:rsidP="004C3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15D" w:rsidRPr="004C315D" w:rsidRDefault="004C315D" w:rsidP="004C3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15D" w:rsidRPr="004C315D" w:rsidRDefault="004C315D" w:rsidP="004C315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C31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Содержание Портфолио</w:t>
      </w:r>
    </w:p>
    <w:p w:rsidR="004C315D" w:rsidRPr="004C315D" w:rsidRDefault="004C315D" w:rsidP="004C31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C315D">
        <w:rPr>
          <w:rFonts w:ascii="Times New Roman" w:eastAsia="Calibri" w:hAnsi="Times New Roman" w:cs="Times New Roman"/>
          <w:sz w:val="24"/>
          <w:szCs w:val="24"/>
        </w:rPr>
        <w:t xml:space="preserve"> Портфолио могут включаться следующие разделы: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15D" w:rsidRPr="004C315D" w:rsidRDefault="004C315D" w:rsidP="004C315D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Раздел 1. Визитная карточка учителя-логопеда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Pr="004C3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15D">
        <w:rPr>
          <w:rFonts w:ascii="Times New Roman" w:eastAsia="Calibri" w:hAnsi="Times New Roman" w:cs="Times New Roman"/>
          <w:b/>
          <w:sz w:val="24"/>
          <w:szCs w:val="24"/>
        </w:rPr>
        <w:t xml:space="preserve">Титульный лист с фотографией </w:t>
      </w:r>
      <w:r w:rsidRPr="004C315D">
        <w:rPr>
          <w:rFonts w:ascii="Times New Roman" w:eastAsia="Calibri" w:hAnsi="Times New Roman" w:cs="Times New Roman"/>
          <w:sz w:val="24"/>
          <w:szCs w:val="24"/>
        </w:rPr>
        <w:t>(указывается полное название учреждения, Ф.И.О. учителя-логопеда, должность, год).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15D" w:rsidRPr="004C315D" w:rsidRDefault="004C315D" w:rsidP="004C315D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proofErr w:type="gramStart"/>
      <w:r w:rsidRPr="004C315D">
        <w:rPr>
          <w:rFonts w:ascii="Times New Roman" w:eastAsia="Calibri" w:hAnsi="Times New Roman" w:cs="Times New Roman"/>
          <w:b/>
          <w:sz w:val="24"/>
          <w:szCs w:val="24"/>
        </w:rPr>
        <w:t xml:space="preserve">Общие сведения об учителе-логопеде </w:t>
      </w:r>
      <w:r w:rsidRPr="004C315D">
        <w:rPr>
          <w:rFonts w:ascii="Times New Roman" w:eastAsia="Calibri" w:hAnsi="Times New Roman" w:cs="Times New Roman"/>
          <w:sz w:val="24"/>
          <w:szCs w:val="24"/>
        </w:rPr>
        <w:t xml:space="preserve">(дата рождения, образование, год окончания, специальность по диплому, стаж работы, педагогический стаж (по специальности), стаж в данном учреждении, квалификация, дипломы, грамоты </w:t>
      </w:r>
      <w:proofErr w:type="spellStart"/>
      <w:r w:rsidRPr="004C315D">
        <w:rPr>
          <w:rFonts w:ascii="Times New Roman" w:eastAsia="Calibri" w:hAnsi="Times New Roman" w:cs="Times New Roman"/>
          <w:sz w:val="24"/>
          <w:szCs w:val="24"/>
        </w:rPr>
        <w:t>ит.д</w:t>
      </w:r>
      <w:proofErr w:type="spellEnd"/>
      <w:r w:rsidRPr="004C315D">
        <w:rPr>
          <w:rFonts w:ascii="Times New Roman" w:eastAsia="Calibri" w:hAnsi="Times New Roman" w:cs="Times New Roman"/>
          <w:sz w:val="24"/>
          <w:szCs w:val="24"/>
        </w:rPr>
        <w:t>.).</w:t>
      </w:r>
      <w:proofErr w:type="gramEnd"/>
    </w:p>
    <w:p w:rsidR="004C315D" w:rsidRPr="004C315D" w:rsidRDefault="004C315D" w:rsidP="004C315D">
      <w:pPr>
        <w:shd w:val="clear" w:color="auto" w:fill="FFFFFF"/>
        <w:tabs>
          <w:tab w:val="left" w:pos="124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1.3. Повышение квалификации</w:t>
      </w:r>
      <w:r w:rsidRPr="004C315D">
        <w:rPr>
          <w:rFonts w:ascii="Times New Roman" w:eastAsia="Calibri" w:hAnsi="Times New Roman" w:cs="Times New Roman"/>
          <w:sz w:val="24"/>
          <w:szCs w:val="24"/>
        </w:rPr>
        <w:t xml:space="preserve"> (с указа</w:t>
      </w:r>
      <w:r w:rsidRPr="004C315D">
        <w:rPr>
          <w:rFonts w:ascii="Times New Roman" w:eastAsia="Calibri" w:hAnsi="Times New Roman" w:cs="Times New Roman"/>
          <w:sz w:val="24"/>
          <w:szCs w:val="24"/>
        </w:rPr>
        <w:softHyphen/>
        <w:t>нием места прохождения обучения, формы обучения)</w:t>
      </w:r>
    </w:p>
    <w:p w:rsidR="004C315D" w:rsidRPr="004C315D" w:rsidRDefault="004C315D" w:rsidP="004C3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tbl>
      <w:tblPr>
        <w:tblStyle w:val="a3"/>
        <w:tblW w:w="10304" w:type="dxa"/>
        <w:tblLayout w:type="fixed"/>
        <w:tblLook w:val="01E0" w:firstRow="1" w:lastRow="1" w:firstColumn="1" w:lastColumn="1" w:noHBand="0" w:noVBand="0"/>
      </w:tblPr>
      <w:tblGrid>
        <w:gridCol w:w="776"/>
        <w:gridCol w:w="549"/>
        <w:gridCol w:w="2511"/>
        <w:gridCol w:w="2520"/>
        <w:gridCol w:w="2328"/>
        <w:gridCol w:w="1620"/>
      </w:tblGrid>
      <w:tr w:rsidR="004C315D" w:rsidRPr="004C315D" w:rsidTr="002F19B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hanging="52"/>
              <w:jc w:val="both"/>
              <w:rPr>
                <w:spacing w:val="-1"/>
                <w:sz w:val="24"/>
                <w:szCs w:val="24"/>
              </w:rPr>
            </w:pPr>
            <w:r w:rsidRPr="004C315D">
              <w:rPr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4C315D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4C315D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/>
              <w:jc w:val="both"/>
              <w:rPr>
                <w:spacing w:val="-1"/>
                <w:sz w:val="24"/>
                <w:szCs w:val="24"/>
              </w:rPr>
            </w:pPr>
            <w:r w:rsidRPr="004C315D">
              <w:rPr>
                <w:spacing w:val="-1"/>
                <w:sz w:val="24"/>
                <w:szCs w:val="24"/>
              </w:rPr>
              <w:t>Год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/>
              <w:rPr>
                <w:spacing w:val="-1"/>
                <w:sz w:val="24"/>
                <w:szCs w:val="24"/>
              </w:rPr>
            </w:pPr>
            <w:r w:rsidRPr="004C315D">
              <w:rPr>
                <w:spacing w:val="-1"/>
                <w:sz w:val="24"/>
                <w:szCs w:val="24"/>
              </w:rPr>
              <w:t xml:space="preserve">Краткосрочные курсы </w:t>
            </w:r>
          </w:p>
          <w:p w:rsidR="004C315D" w:rsidRPr="004C315D" w:rsidRDefault="004C315D" w:rsidP="004C315D">
            <w:pPr>
              <w:ind w:right="-365"/>
              <w:rPr>
                <w:spacing w:val="-1"/>
                <w:sz w:val="24"/>
                <w:szCs w:val="24"/>
              </w:rPr>
            </w:pPr>
            <w:r w:rsidRPr="004C315D">
              <w:rPr>
                <w:spacing w:val="-1"/>
                <w:sz w:val="24"/>
                <w:szCs w:val="24"/>
              </w:rPr>
              <w:t>(менее 72 ч.)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4C315D">
              <w:rPr>
                <w:spacing w:val="-1"/>
                <w:sz w:val="24"/>
                <w:szCs w:val="24"/>
              </w:rPr>
              <w:t>Тематические</w:t>
            </w:r>
            <w:proofErr w:type="gramEnd"/>
            <w:r w:rsidRPr="004C315D">
              <w:rPr>
                <w:spacing w:val="-1"/>
                <w:sz w:val="24"/>
                <w:szCs w:val="24"/>
              </w:rPr>
              <w:t xml:space="preserve"> проблем-</w:t>
            </w:r>
          </w:p>
          <w:p w:rsidR="004C315D" w:rsidRPr="004C315D" w:rsidRDefault="004C315D" w:rsidP="004C315D">
            <w:pPr>
              <w:ind w:right="-365"/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4C315D">
              <w:rPr>
                <w:spacing w:val="-1"/>
                <w:sz w:val="24"/>
                <w:szCs w:val="24"/>
              </w:rPr>
              <w:t>ные</w:t>
            </w:r>
            <w:proofErr w:type="spellEnd"/>
            <w:r w:rsidRPr="004C315D">
              <w:rPr>
                <w:spacing w:val="-1"/>
                <w:sz w:val="24"/>
                <w:szCs w:val="24"/>
              </w:rPr>
              <w:t xml:space="preserve"> семинары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/>
              <w:jc w:val="both"/>
              <w:rPr>
                <w:spacing w:val="-1"/>
                <w:sz w:val="24"/>
                <w:szCs w:val="24"/>
              </w:rPr>
            </w:pPr>
            <w:r w:rsidRPr="004C315D">
              <w:rPr>
                <w:spacing w:val="-1"/>
                <w:sz w:val="24"/>
                <w:szCs w:val="24"/>
              </w:rPr>
              <w:t xml:space="preserve">  Длительные курсы</w:t>
            </w:r>
          </w:p>
          <w:p w:rsidR="004C315D" w:rsidRPr="004C315D" w:rsidRDefault="004C315D" w:rsidP="004C315D">
            <w:pPr>
              <w:ind w:right="-365"/>
              <w:jc w:val="both"/>
              <w:rPr>
                <w:spacing w:val="-1"/>
                <w:sz w:val="24"/>
                <w:szCs w:val="24"/>
              </w:rPr>
            </w:pPr>
            <w:r w:rsidRPr="004C315D">
              <w:rPr>
                <w:spacing w:val="-1"/>
                <w:sz w:val="24"/>
                <w:szCs w:val="24"/>
              </w:rPr>
              <w:t xml:space="preserve">   (свыше 100 ч.)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/>
              <w:jc w:val="both"/>
              <w:rPr>
                <w:spacing w:val="-1"/>
                <w:sz w:val="24"/>
                <w:szCs w:val="24"/>
              </w:rPr>
            </w:pPr>
            <w:r w:rsidRPr="004C315D">
              <w:rPr>
                <w:spacing w:val="-1"/>
                <w:sz w:val="24"/>
                <w:szCs w:val="24"/>
              </w:rPr>
              <w:t>Стажировка</w:t>
            </w:r>
          </w:p>
        </w:tc>
      </w:tr>
      <w:tr w:rsidR="004C315D" w:rsidRPr="004C315D" w:rsidTr="002F19B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C315D" w:rsidRPr="004C315D" w:rsidTr="002F19B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C315D" w:rsidRPr="004C315D" w:rsidTr="002F19B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5D" w:rsidRPr="004C315D" w:rsidRDefault="004C315D" w:rsidP="004C315D">
            <w:pPr>
              <w:ind w:right="-365" w:firstLine="720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4C315D" w:rsidRPr="004C315D" w:rsidRDefault="004C315D" w:rsidP="004C315D">
      <w:pPr>
        <w:shd w:val="clear" w:color="auto" w:fill="FFFFFF"/>
        <w:tabs>
          <w:tab w:val="left" w:pos="1483"/>
          <w:tab w:val="left" w:leader="underscore" w:pos="4769"/>
          <w:tab w:val="left" w:leader="underscore" w:pos="549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15D" w:rsidRPr="004C315D" w:rsidRDefault="004C315D" w:rsidP="004C315D">
      <w:pPr>
        <w:shd w:val="clear" w:color="auto" w:fill="FFFFFF"/>
        <w:tabs>
          <w:tab w:val="left" w:pos="1483"/>
          <w:tab w:val="left" w:leader="underscore" w:pos="4769"/>
          <w:tab w:val="left" w:leader="underscore" w:pos="549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Pr="004C31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C315D">
        <w:rPr>
          <w:rFonts w:ascii="Times New Roman" w:eastAsia="Calibri" w:hAnsi="Times New Roman" w:cs="Times New Roman"/>
          <w:b/>
          <w:sz w:val="24"/>
          <w:szCs w:val="24"/>
        </w:rPr>
        <w:t>Участие в проведении различных методических мероприятий</w:t>
      </w:r>
      <w:r w:rsidRPr="004C315D">
        <w:rPr>
          <w:rFonts w:ascii="Times New Roman" w:eastAsia="Calibri" w:hAnsi="Times New Roman" w:cs="Times New Roman"/>
          <w:sz w:val="24"/>
          <w:szCs w:val="24"/>
        </w:rPr>
        <w:t xml:space="preserve"> (образовательного учреждения, города, области, региона, страны).</w:t>
      </w:r>
    </w:p>
    <w:p w:rsidR="004C315D" w:rsidRPr="004C315D" w:rsidRDefault="004C315D" w:rsidP="004C3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4C315D" w:rsidRPr="004C315D" w:rsidRDefault="004C315D" w:rsidP="004C315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Раздел 2.  Мониторинг результативности </w:t>
      </w:r>
    </w:p>
    <w:p w:rsidR="004C315D" w:rsidRPr="004C315D" w:rsidRDefault="004C315D" w:rsidP="004C3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1) мониторинг (выявление динамики в коррекционно-образовательном процессе всех и каждого из воспитанников группы);</w:t>
      </w:r>
    </w:p>
    <w:p w:rsidR="004C315D" w:rsidRPr="004C315D" w:rsidRDefault="004C315D" w:rsidP="004C3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2) результаты стартовой, промежуточной и итоговой диагностики;</w:t>
      </w:r>
    </w:p>
    <w:p w:rsidR="004C315D" w:rsidRPr="004C315D" w:rsidRDefault="004C315D" w:rsidP="004C3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3) профессиональные результаты (аналитический отчет о результатах коррекционной работы (за определенный период); сравнительные анализы (за определенный период), проблемно-аналитический анализ своей деятельности.</w:t>
      </w:r>
    </w:p>
    <w:p w:rsidR="004C315D" w:rsidRPr="004C315D" w:rsidRDefault="004C315D" w:rsidP="004C3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15D" w:rsidRPr="004C315D" w:rsidRDefault="004C315D" w:rsidP="004C315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Раздел  3.</w:t>
      </w:r>
      <w:r w:rsidRPr="004C31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C315D">
        <w:rPr>
          <w:rFonts w:ascii="Times New Roman" w:eastAsia="Calibri" w:hAnsi="Times New Roman" w:cs="Times New Roman"/>
          <w:b/>
          <w:iCs/>
          <w:sz w:val="24"/>
          <w:szCs w:val="24"/>
        </w:rPr>
        <w:t>Результаты педагогической деятельности</w:t>
      </w:r>
    </w:p>
    <w:p w:rsidR="004C315D" w:rsidRPr="004C315D" w:rsidRDefault="004C315D" w:rsidP="004C3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1) открытые мероприятия (планы и методические разработки);</w:t>
      </w:r>
    </w:p>
    <w:p w:rsidR="004C315D" w:rsidRPr="004C315D" w:rsidRDefault="004C315D" w:rsidP="004C3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2) публикации, выступления;</w:t>
      </w:r>
    </w:p>
    <w:p w:rsidR="004C315D" w:rsidRPr="004C315D" w:rsidRDefault="004C315D" w:rsidP="004C315D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3)материалы по результатам участия в методической работе (выступления на педагогических советах, конференциях, проведение мастер-классов, участие в работе городского методического объединения, опубликование статей на муниципальном, региональном и федеральном уровне и т.д.);</w:t>
      </w:r>
    </w:p>
    <w:p w:rsidR="004C315D" w:rsidRPr="004C315D" w:rsidRDefault="004C315D" w:rsidP="004C315D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4C315D">
        <w:rPr>
          <w:rFonts w:ascii="Times New Roman" w:eastAsia="Calibri" w:hAnsi="Times New Roman" w:cs="Times New Roman"/>
          <w:iCs/>
          <w:sz w:val="24"/>
          <w:szCs w:val="24"/>
        </w:rPr>
        <w:t xml:space="preserve">обобщение и распространение передового педагогического опыта. </w:t>
      </w:r>
    </w:p>
    <w:p w:rsidR="004C315D" w:rsidRPr="004C315D" w:rsidRDefault="004C315D" w:rsidP="004C315D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15D" w:rsidRPr="004C315D" w:rsidRDefault="004C315D" w:rsidP="004C315D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Раздел 4. Документация коррекционно-педагогической деятельности.</w:t>
      </w:r>
    </w:p>
    <w:p w:rsidR="004C315D" w:rsidRPr="004C315D" w:rsidRDefault="004C315D" w:rsidP="004C315D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Раздел 5. Самообразование</w:t>
      </w:r>
    </w:p>
    <w:p w:rsidR="004C315D" w:rsidRPr="004C315D" w:rsidRDefault="004C315D" w:rsidP="004C315D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 xml:space="preserve">Раздел 6. Работа с педагогами </w:t>
      </w:r>
    </w:p>
    <w:p w:rsidR="004C315D" w:rsidRPr="004C315D" w:rsidRDefault="004C315D" w:rsidP="004C315D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Раздел 7. Работа с родителями</w:t>
      </w:r>
    </w:p>
    <w:p w:rsidR="004C315D" w:rsidRPr="004C315D" w:rsidRDefault="004C315D" w:rsidP="004C315D">
      <w:pPr>
        <w:tabs>
          <w:tab w:val="left" w:pos="0"/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sz w:val="24"/>
          <w:szCs w:val="24"/>
        </w:rPr>
        <w:t>Раздел 8.</w:t>
      </w:r>
      <w:r w:rsidRPr="004C315D">
        <w:rPr>
          <w:rFonts w:ascii="Times New Roman" w:eastAsia="Calibri" w:hAnsi="Times New Roman" w:cs="Times New Roman"/>
          <w:b/>
          <w:bCs/>
          <w:w w:val="83"/>
          <w:sz w:val="24"/>
          <w:szCs w:val="24"/>
        </w:rPr>
        <w:t xml:space="preserve"> </w:t>
      </w:r>
      <w:r w:rsidRPr="004C315D">
        <w:rPr>
          <w:rFonts w:ascii="Times New Roman" w:eastAsia="Calibri" w:hAnsi="Times New Roman" w:cs="Times New Roman"/>
          <w:b/>
          <w:iCs/>
          <w:sz w:val="24"/>
          <w:szCs w:val="24"/>
        </w:rPr>
        <w:t>Социально значимая деятельность учителя-логопеда</w:t>
      </w:r>
    </w:p>
    <w:p w:rsidR="004C315D" w:rsidRPr="004C315D" w:rsidRDefault="004C315D" w:rsidP="004C315D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1) участие в жизни ОУ, города и т.д.;</w:t>
      </w:r>
    </w:p>
    <w:p w:rsidR="004C315D" w:rsidRPr="004C315D" w:rsidRDefault="004C315D" w:rsidP="004C315D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2) отзывы родителей.</w:t>
      </w:r>
    </w:p>
    <w:p w:rsidR="004C315D" w:rsidRPr="004C315D" w:rsidRDefault="004C315D" w:rsidP="004C31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15D" w:rsidRPr="004C315D" w:rsidRDefault="004C315D" w:rsidP="004C315D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bCs/>
          <w:sz w:val="24"/>
          <w:szCs w:val="24"/>
        </w:rPr>
        <w:t>3. Порядок ведения Портфолио.</w:t>
      </w:r>
    </w:p>
    <w:p w:rsidR="004C315D" w:rsidRPr="004C315D" w:rsidRDefault="004C315D" w:rsidP="004C315D">
      <w:pPr>
        <w:tabs>
          <w:tab w:val="left" w:pos="18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15D" w:rsidRPr="004C315D" w:rsidRDefault="004C315D" w:rsidP="004C31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Портфолио учителя-логопеда ведется совместно с администрацией, руководителем методического объединения, председателем профсоюзного комитета, психологом и самим педагогом.</w:t>
      </w:r>
    </w:p>
    <w:p w:rsidR="004C315D" w:rsidRPr="004C315D" w:rsidRDefault="004C315D" w:rsidP="004C31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Все позитивные продвижения педагога фиксируются в произвольной форме.</w:t>
      </w:r>
    </w:p>
    <w:p w:rsidR="004C315D" w:rsidRPr="004C315D" w:rsidRDefault="004C315D" w:rsidP="004C31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15D">
        <w:rPr>
          <w:rFonts w:ascii="Times New Roman" w:eastAsia="Calibri" w:hAnsi="Times New Roman" w:cs="Times New Roman"/>
          <w:sz w:val="24"/>
          <w:szCs w:val="24"/>
        </w:rPr>
        <w:tab/>
        <w:t>Примерное распределение ответственности за ведение разделов Портфолио:</w:t>
      </w:r>
    </w:p>
    <w:p w:rsidR="004C315D" w:rsidRPr="004C315D" w:rsidRDefault="004C315D" w:rsidP="004C31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визитная карточка – учитель-логопед;</w:t>
      </w:r>
    </w:p>
    <w:p w:rsidR="004C315D" w:rsidRPr="004C315D" w:rsidRDefault="004C315D" w:rsidP="004C31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мониторинг результативности</w:t>
      </w:r>
      <w:r w:rsidRPr="004C315D">
        <w:rPr>
          <w:rFonts w:ascii="Times New Roman" w:eastAsia="Calibri" w:hAnsi="Times New Roman" w:cs="Times New Roman"/>
          <w:sz w:val="24"/>
          <w:szCs w:val="24"/>
        </w:rPr>
        <w:t xml:space="preserve"> - заместитель заведующего по воспитательной работе, учитель-логопед;</w:t>
      </w:r>
    </w:p>
    <w:p w:rsidR="004C315D" w:rsidRPr="004C315D" w:rsidRDefault="004C315D" w:rsidP="004C31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iCs/>
          <w:sz w:val="24"/>
          <w:szCs w:val="24"/>
        </w:rPr>
        <w:t xml:space="preserve">результаты педагогической деятельности </w:t>
      </w:r>
      <w:r w:rsidRPr="004C31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- </w:t>
      </w:r>
      <w:r w:rsidRPr="004C315D">
        <w:rPr>
          <w:rFonts w:ascii="Times New Roman" w:eastAsia="Calibri" w:hAnsi="Times New Roman" w:cs="Times New Roman"/>
          <w:sz w:val="24"/>
          <w:szCs w:val="24"/>
        </w:rPr>
        <w:t>заместитель заведующего по воспитательной работе, учитель-логопед;</w:t>
      </w:r>
    </w:p>
    <w:p w:rsidR="004C315D" w:rsidRPr="004C315D" w:rsidRDefault="004C315D" w:rsidP="004C31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самообразование - учитель-логопед;</w:t>
      </w:r>
    </w:p>
    <w:p w:rsidR="004C315D" w:rsidRPr="004C315D" w:rsidRDefault="004C315D" w:rsidP="004C31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работа с педагогами - заместитель заведующего по воспитательной работе, учитель-логопед;</w:t>
      </w:r>
    </w:p>
    <w:p w:rsidR="004C315D" w:rsidRPr="004C315D" w:rsidRDefault="004C315D" w:rsidP="004C31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работа с  родителями - заместитель заведующего по воспитательной работе, учитель-логопед;</w:t>
      </w:r>
    </w:p>
    <w:p w:rsidR="004C315D" w:rsidRPr="004C315D" w:rsidRDefault="004C315D" w:rsidP="004C31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iCs/>
          <w:sz w:val="24"/>
          <w:szCs w:val="24"/>
        </w:rPr>
        <w:t>социально значимая деятельность учителя-логопеда</w:t>
      </w:r>
      <w:r w:rsidRPr="004C31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- </w:t>
      </w:r>
      <w:r w:rsidRPr="004C315D">
        <w:rPr>
          <w:rFonts w:ascii="Times New Roman" w:eastAsia="Calibri" w:hAnsi="Times New Roman" w:cs="Times New Roman"/>
          <w:sz w:val="24"/>
          <w:szCs w:val="24"/>
        </w:rPr>
        <w:t>заместитель заведующего по воспитательной работе, учитель-логопед.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15D">
        <w:rPr>
          <w:rFonts w:ascii="Times New Roman" w:eastAsia="Calibri" w:hAnsi="Times New Roman" w:cs="Times New Roman"/>
          <w:sz w:val="24"/>
          <w:szCs w:val="24"/>
        </w:rPr>
        <w:t>Данные «Портфолио» используются при прохождении аттестации, при оформлении материалов на конкурсы различного уровня, при рассмотрении вопроса о поощрении или награждении педагога, при анализе работы ОУ, методического объединения, родительских собраний и социально значимых мероприятий.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C31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оформлению</w:t>
      </w:r>
    </w:p>
    <w:p w:rsidR="004C315D" w:rsidRPr="004C315D" w:rsidRDefault="004C315D" w:rsidP="004C31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15D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Структура Портфолио:</w:t>
      </w:r>
    </w:p>
    <w:p w:rsidR="004C315D" w:rsidRPr="004C315D" w:rsidRDefault="004C315D" w:rsidP="004C315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15D">
        <w:rPr>
          <w:rFonts w:ascii="Times New Roman" w:eastAsia="Calibri" w:hAnsi="Times New Roman" w:cs="Times New Roman"/>
          <w:color w:val="000000"/>
          <w:sz w:val="24"/>
          <w:szCs w:val="24"/>
        </w:rPr>
        <w:t>титульный лист;</w:t>
      </w:r>
    </w:p>
    <w:p w:rsidR="004C315D" w:rsidRPr="004C315D" w:rsidRDefault="004C315D" w:rsidP="004C31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315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содержание.</w:t>
      </w:r>
    </w:p>
    <w:p w:rsidR="00D8510E" w:rsidRDefault="004C315D" w:rsidP="004C315D">
      <w:r w:rsidRPr="004C315D">
        <w:rPr>
          <w:rFonts w:ascii="Times New Roman" w:eastAsia="Calibri" w:hAnsi="Times New Roman" w:cs="Times New Roman"/>
          <w:color w:val="000000"/>
          <w:sz w:val="24"/>
          <w:szCs w:val="24"/>
        </w:rPr>
        <w:t>Текст размещается на одной стороне листа белой бумаги формата</w:t>
      </w:r>
      <w:proofErr w:type="gramStart"/>
      <w:r w:rsidRPr="004C3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C3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 При компьютерном наборе печать производится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C315D">
        <w:rPr>
          <w:rFonts w:ascii="Times New Roman" w:eastAsia="Calibri" w:hAnsi="Times New Roman" w:cs="Times New Roman"/>
          <w:color w:val="000000"/>
          <w:sz w:val="24"/>
          <w:szCs w:val="24"/>
        </w:rPr>
        <w:t>шрифтом 12 пунктов.</w:t>
      </w:r>
      <w:bookmarkStart w:id="0" w:name="_GoBack"/>
      <w:bookmarkEnd w:id="0"/>
    </w:p>
    <w:sectPr w:rsidR="00D8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A6003DC"/>
    <w:multiLevelType w:val="hybridMultilevel"/>
    <w:tmpl w:val="5944E150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C09B9"/>
    <w:multiLevelType w:val="hybridMultilevel"/>
    <w:tmpl w:val="58B44602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3">
    <w:nsid w:val="46EE6B33"/>
    <w:multiLevelType w:val="hybridMultilevel"/>
    <w:tmpl w:val="B0F07ACE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14CEB"/>
    <w:multiLevelType w:val="hybridMultilevel"/>
    <w:tmpl w:val="1CEE5F44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5">
    <w:nsid w:val="67CC3BCB"/>
    <w:multiLevelType w:val="hybridMultilevel"/>
    <w:tmpl w:val="303A6D64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6">
    <w:nsid w:val="73781FD8"/>
    <w:multiLevelType w:val="hybridMultilevel"/>
    <w:tmpl w:val="987093EE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7">
    <w:nsid w:val="7CE10E20"/>
    <w:multiLevelType w:val="hybridMultilevel"/>
    <w:tmpl w:val="499AF14E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8">
    <w:nsid w:val="7DCD75A4"/>
    <w:multiLevelType w:val="hybridMultilevel"/>
    <w:tmpl w:val="CEA41ABA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9">
    <w:nsid w:val="7DF14A7C"/>
    <w:multiLevelType w:val="hybridMultilevel"/>
    <w:tmpl w:val="783CF876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5D"/>
    <w:rsid w:val="00124645"/>
    <w:rsid w:val="004C315D"/>
    <w:rsid w:val="009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2013-03-18T12:47:00Z</dcterms:created>
  <dcterms:modified xsi:type="dcterms:W3CDTF">2013-03-18T12:54:00Z</dcterms:modified>
</cp:coreProperties>
</file>