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C7" w:rsidRDefault="00BE2AD4" w:rsidP="0034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кадровых условий реализации основной образовательной программы дошкольного образования (ООП ДО)</w:t>
      </w:r>
      <w:r w:rsidR="003422C7" w:rsidRPr="003422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50A7" w:rsidRPr="003422C7" w:rsidRDefault="003422C7" w:rsidP="003422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  <w:r>
        <w:rPr>
          <w:rFonts w:ascii="Times New Roman" w:hAnsi="Times New Roman" w:cs="Times New Roman"/>
          <w:sz w:val="24"/>
          <w:szCs w:val="24"/>
        </w:rPr>
        <w:t>Дата составления: 01.10.2015 г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722"/>
        <w:gridCol w:w="2659"/>
      </w:tblGrid>
      <w:tr w:rsidR="00BE2AD4" w:rsidTr="00340DCF">
        <w:tc>
          <w:tcPr>
            <w:tcW w:w="3190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оценки кадровых условий реализации ООП ДО</w:t>
            </w:r>
          </w:p>
        </w:tc>
        <w:tc>
          <w:tcPr>
            <w:tcW w:w="3722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оценки кадровых условий реализации ООП ДО</w:t>
            </w:r>
          </w:p>
        </w:tc>
        <w:tc>
          <w:tcPr>
            <w:tcW w:w="2659" w:type="dxa"/>
          </w:tcPr>
          <w:p w:rsidR="00BE2AD4" w:rsidRPr="00BE2AD4" w:rsidRDefault="00BE2AD4" w:rsidP="00BE2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Фактические данные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%</w:t>
            </w:r>
          </w:p>
        </w:tc>
      </w:tr>
      <w:tr w:rsidR="00BE2AD4" w:rsidTr="00340DCF">
        <w:trPr>
          <w:trHeight w:val="465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AD4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29 %</w:t>
            </w:r>
          </w:p>
        </w:tc>
      </w:tr>
      <w:tr w:rsidR="00BE2AD4" w:rsidTr="00340DCF">
        <w:trPr>
          <w:trHeight w:val="1170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высшее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29 %</w:t>
            </w:r>
          </w:p>
        </w:tc>
      </w:tr>
      <w:tr w:rsidR="00BE2AD4" w:rsidTr="00340DCF">
        <w:trPr>
          <w:trHeight w:val="425"/>
        </w:trPr>
        <w:tc>
          <w:tcPr>
            <w:tcW w:w="3190" w:type="dxa"/>
            <w:vMerge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среднее профессиональное образование педагогической направленности (соответствие профиля образования)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43 %</w:t>
            </w:r>
          </w:p>
        </w:tc>
      </w:tr>
      <w:tr w:rsidR="00BE2AD4" w:rsidTr="00340DCF">
        <w:trPr>
          <w:trHeight w:val="1605"/>
        </w:trPr>
        <w:tc>
          <w:tcPr>
            <w:tcW w:w="3190" w:type="dxa"/>
            <w:vMerge w:val="restart"/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BE2AD4" w:rsidRP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служащих.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74 %</w:t>
            </w:r>
          </w:p>
        </w:tc>
      </w:tr>
      <w:tr w:rsidR="00BE2AD4" w:rsidTr="00340DCF">
        <w:trPr>
          <w:trHeight w:val="915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аттестацию на соответствие занимаемой должности.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BE2AD4" w:rsidTr="00340DCF">
        <w:trPr>
          <w:trHeight w:val="90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высшая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BE2AD4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7 %</w:t>
            </w:r>
          </w:p>
        </w:tc>
      </w:tr>
      <w:tr w:rsidR="00340DCF" w:rsidTr="00340DCF">
        <w:trPr>
          <w:trHeight w:val="915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которым по результатам аттестации присвоена первая квалификационная категория.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43 %</w:t>
            </w:r>
          </w:p>
        </w:tc>
      </w:tr>
      <w:tr w:rsidR="00340DCF" w:rsidTr="00340DCF">
        <w:trPr>
          <w:trHeight w:val="220"/>
        </w:trPr>
        <w:tc>
          <w:tcPr>
            <w:tcW w:w="3190" w:type="dxa"/>
            <w:vMerge/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организации,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340DCF" w:rsidRPr="00BE2AD4" w:rsidRDefault="00646A6C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BE2AD4" w:rsidTr="00340DCF">
        <w:trPr>
          <w:trHeight w:val="240"/>
        </w:trPr>
        <w:tc>
          <w:tcPr>
            <w:tcW w:w="3190" w:type="dxa"/>
            <w:vMerge/>
          </w:tcPr>
          <w:p w:rsidR="00BE2AD4" w:rsidRDefault="00BE2AD4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BE2AD4" w:rsidRDefault="00340DCF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работников.</w:t>
            </w: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BE2AD4" w:rsidRPr="00BE2AD4" w:rsidRDefault="00FE0635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43 %</w:t>
            </w:r>
          </w:p>
        </w:tc>
      </w:tr>
      <w:tr w:rsidR="00CE5ACD" w:rsidTr="00CE5ACD">
        <w:trPr>
          <w:trHeight w:val="660"/>
        </w:trPr>
        <w:tc>
          <w:tcPr>
            <w:tcW w:w="3190" w:type="dxa"/>
            <w:vMerge w:val="restart"/>
          </w:tcPr>
          <w:p w:rsidR="00CE5ACD" w:rsidRPr="00BE2AD4" w:rsidRDefault="00CE5ACD" w:rsidP="006A6A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Должностной состав реализации ООП ДО 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должностей педагогических работников содержанию ООП ДО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CE5ACD" w:rsidRPr="00BE2AD4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88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Профильная направленность квалификации педагогических работников в соответствии с занимаемой должностью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музыкального руководителя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инструктора по физической культуре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CE5ACD" w:rsidTr="00CE5ACD">
        <w:trPr>
          <w:trHeight w:val="45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 учителя-логопеда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4190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CE5ACD" w:rsidTr="00CE5ACD">
        <w:trPr>
          <w:trHeight w:val="495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учителя-дефектолога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E5ACD" w:rsidTr="00CE5ACD">
        <w:trPr>
          <w:trHeight w:val="420"/>
        </w:trPr>
        <w:tc>
          <w:tcPr>
            <w:tcW w:w="3190" w:type="dxa"/>
            <w:vMerge/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штате ДОУ предусмотрена должность педагога-психолога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CE5ACD" w:rsidRDefault="00CE5ACD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A6A58" w:rsidTr="006A6A58">
        <w:trPr>
          <w:trHeight w:val="360"/>
        </w:trPr>
        <w:tc>
          <w:tcPr>
            <w:tcW w:w="3190" w:type="dxa"/>
            <w:vMerge w:val="restart"/>
          </w:tcPr>
          <w:p w:rsidR="006A6A58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состав  реализации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ООП ДО, показатель заработной платы педагогических работников</w:t>
            </w:r>
          </w:p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вакансий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A6A58" w:rsidRPr="00BE2AD4" w:rsidRDefault="006A6A58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03937" w:rsidTr="004E12DB">
        <w:trPr>
          <w:trHeight w:val="795"/>
        </w:trPr>
        <w:tc>
          <w:tcPr>
            <w:tcW w:w="3190" w:type="dxa"/>
            <w:vMerge/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эмоциональное благополучие детей;</w:t>
            </w:r>
          </w:p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обеспечивать поддержку индивидуальности и инициативы детей;</w:t>
            </w:r>
          </w:p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устанавливать правила взаимодействия в разных ситуациях;</w:t>
            </w:r>
          </w:p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 к построению вариативного образования, ориентированного на индивидуальные особенности развития детей;</w:t>
            </w:r>
          </w:p>
          <w:p w:rsidR="00603937" w:rsidRPr="00B41909" w:rsidRDefault="00603937" w:rsidP="00BE2AD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способность педагогических работников к конструктивному взаимодействию с родителями воспитанников.</w:t>
            </w:r>
          </w:p>
        </w:tc>
        <w:tc>
          <w:tcPr>
            <w:tcW w:w="2659" w:type="dxa"/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603937" w:rsidTr="004E12DB">
        <w:tc>
          <w:tcPr>
            <w:tcW w:w="3190" w:type="dxa"/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Компетенции педагогических работников</w:t>
            </w:r>
          </w:p>
        </w:tc>
        <w:tc>
          <w:tcPr>
            <w:tcW w:w="3722" w:type="dxa"/>
            <w:tcBorders>
              <w:bottom w:val="single" w:sz="4" w:space="0" w:color="auto"/>
            </w:tcBorders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5 лет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603937" w:rsidRPr="00BE2AD4" w:rsidRDefault="003422C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r w:rsidR="0060393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03937" w:rsidTr="004E12DB">
        <w:trPr>
          <w:trHeight w:val="885"/>
        </w:trPr>
        <w:tc>
          <w:tcPr>
            <w:tcW w:w="3190" w:type="dxa"/>
            <w:vMerge w:val="restart"/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Стабильность и динамичность коллектива педагогических работников, кадровый потенциал</w:t>
            </w: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работников, педагогический стаж работы которых составляет свыше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03937" w:rsidRPr="00BE2AD4" w:rsidRDefault="003422C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0393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  <w:tr w:rsidR="00603937" w:rsidTr="006A6A58">
        <w:trPr>
          <w:trHeight w:val="1155"/>
        </w:trPr>
        <w:tc>
          <w:tcPr>
            <w:tcW w:w="3190" w:type="dxa"/>
            <w:vMerge/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  <w:bottom w:val="single" w:sz="4" w:space="0" w:color="auto"/>
            </w:tcBorders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30 лет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0 %</w:t>
            </w:r>
          </w:p>
        </w:tc>
      </w:tr>
      <w:tr w:rsidR="00603937" w:rsidTr="004E12DB">
        <w:trPr>
          <w:trHeight w:val="585"/>
        </w:trPr>
        <w:tc>
          <w:tcPr>
            <w:tcW w:w="3190" w:type="dxa"/>
            <w:vMerge/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в общей численности педагогических работников в возрасте от 55 лет</w:t>
            </w:r>
          </w:p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7 %</w:t>
            </w:r>
          </w:p>
        </w:tc>
      </w:tr>
      <w:tr w:rsidR="00603937" w:rsidTr="006A6A58">
        <w:trPr>
          <w:trHeight w:val="995"/>
        </w:trPr>
        <w:tc>
          <w:tcPr>
            <w:tcW w:w="3190" w:type="dxa"/>
            <w:vMerge/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2" w:type="dxa"/>
            <w:tcBorders>
              <w:top w:val="single" w:sz="4" w:space="0" w:color="auto"/>
            </w:tcBorders>
          </w:tcPr>
          <w:p w:rsidR="00603937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603937" w:rsidRPr="00BE2AD4" w:rsidRDefault="00603937" w:rsidP="00BE2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2AD4" w:rsidRDefault="00BE2AD4" w:rsidP="00BE2A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15BE" w:rsidRPr="001115BE" w:rsidRDefault="00FD3842" w:rsidP="001115B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</w:t>
      </w:r>
      <w:r w:rsidR="00800828">
        <w:rPr>
          <w:rFonts w:ascii="Times New Roman" w:hAnsi="Times New Roman" w:cs="Times New Roman"/>
          <w:sz w:val="24"/>
          <w:szCs w:val="24"/>
        </w:rPr>
        <w:t>Кадровые условия</w:t>
      </w:r>
      <w:r w:rsidR="001115BE" w:rsidRPr="001115BE">
        <w:rPr>
          <w:rFonts w:ascii="Times New Roman" w:hAnsi="Times New Roman" w:cs="Times New Roman"/>
          <w:sz w:val="24"/>
          <w:szCs w:val="24"/>
        </w:rPr>
        <w:t xml:space="preserve"> реализации основной образовательной программы дошкольного образования </w:t>
      </w:r>
      <w:r w:rsidR="00800828">
        <w:rPr>
          <w:rFonts w:ascii="Times New Roman" w:hAnsi="Times New Roman" w:cs="Times New Roman"/>
          <w:sz w:val="24"/>
          <w:szCs w:val="24"/>
        </w:rPr>
        <w:t>удовлетворительны</w:t>
      </w:r>
      <w:r w:rsidR="001115BE">
        <w:rPr>
          <w:rFonts w:ascii="Times New Roman" w:hAnsi="Times New Roman" w:cs="Times New Roman"/>
          <w:sz w:val="24"/>
          <w:szCs w:val="24"/>
        </w:rPr>
        <w:t xml:space="preserve">е, </w:t>
      </w:r>
      <w:r w:rsid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115BE" w:rsidRPr="001115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соотношения педагогов по уровню квалификации, образования, стажа и возраста свидетельствует об оптимальном подборе кадров, способных обеспечивать высокий уровень качества образования в ДОУ.</w:t>
      </w:r>
    </w:p>
    <w:p w:rsidR="00FD3842" w:rsidRPr="00BE2AD4" w:rsidRDefault="00FD3842" w:rsidP="00FD3842">
      <w:pPr>
        <w:rPr>
          <w:rFonts w:ascii="Times New Roman" w:hAnsi="Times New Roman" w:cs="Times New Roman"/>
          <w:sz w:val="24"/>
          <w:szCs w:val="24"/>
        </w:rPr>
      </w:pPr>
    </w:p>
    <w:sectPr w:rsidR="00FD3842" w:rsidRPr="00BE2AD4" w:rsidSect="008F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AD4"/>
    <w:rsid w:val="00037872"/>
    <w:rsid w:val="00087926"/>
    <w:rsid w:val="000C6175"/>
    <w:rsid w:val="001115BE"/>
    <w:rsid w:val="0016009B"/>
    <w:rsid w:val="00187831"/>
    <w:rsid w:val="001C5F00"/>
    <w:rsid w:val="00200812"/>
    <w:rsid w:val="00237447"/>
    <w:rsid w:val="00237987"/>
    <w:rsid w:val="00237C2F"/>
    <w:rsid w:val="002B77AB"/>
    <w:rsid w:val="002E47C1"/>
    <w:rsid w:val="00333FCC"/>
    <w:rsid w:val="00340C70"/>
    <w:rsid w:val="00340DCF"/>
    <w:rsid w:val="003422C7"/>
    <w:rsid w:val="00357E5E"/>
    <w:rsid w:val="003C3B41"/>
    <w:rsid w:val="004034FC"/>
    <w:rsid w:val="004047AA"/>
    <w:rsid w:val="0045744D"/>
    <w:rsid w:val="004D7EFD"/>
    <w:rsid w:val="004F0644"/>
    <w:rsid w:val="004F2249"/>
    <w:rsid w:val="00580F7B"/>
    <w:rsid w:val="005A7416"/>
    <w:rsid w:val="005C60F4"/>
    <w:rsid w:val="00603937"/>
    <w:rsid w:val="00604293"/>
    <w:rsid w:val="00646A6C"/>
    <w:rsid w:val="006A6A58"/>
    <w:rsid w:val="0074620F"/>
    <w:rsid w:val="00756CF1"/>
    <w:rsid w:val="0079359B"/>
    <w:rsid w:val="007D3A4F"/>
    <w:rsid w:val="00800828"/>
    <w:rsid w:val="0080331D"/>
    <w:rsid w:val="00820840"/>
    <w:rsid w:val="008460A2"/>
    <w:rsid w:val="00875FBA"/>
    <w:rsid w:val="008C124C"/>
    <w:rsid w:val="008F4C74"/>
    <w:rsid w:val="00920090"/>
    <w:rsid w:val="009452F5"/>
    <w:rsid w:val="009532D6"/>
    <w:rsid w:val="009D146D"/>
    <w:rsid w:val="00AB4C73"/>
    <w:rsid w:val="00AD0326"/>
    <w:rsid w:val="00AD7663"/>
    <w:rsid w:val="00B312DC"/>
    <w:rsid w:val="00B41909"/>
    <w:rsid w:val="00B5500C"/>
    <w:rsid w:val="00BC325E"/>
    <w:rsid w:val="00BE2AD4"/>
    <w:rsid w:val="00BF5924"/>
    <w:rsid w:val="00BF68E2"/>
    <w:rsid w:val="00C35AD2"/>
    <w:rsid w:val="00C7078D"/>
    <w:rsid w:val="00CC1342"/>
    <w:rsid w:val="00CE52D7"/>
    <w:rsid w:val="00CE5ACD"/>
    <w:rsid w:val="00D31C89"/>
    <w:rsid w:val="00D600A0"/>
    <w:rsid w:val="00D750A7"/>
    <w:rsid w:val="00D97D6B"/>
    <w:rsid w:val="00DD3FE8"/>
    <w:rsid w:val="00E05E6C"/>
    <w:rsid w:val="00E24DAF"/>
    <w:rsid w:val="00E56BD2"/>
    <w:rsid w:val="00E80A9A"/>
    <w:rsid w:val="00EB2C46"/>
    <w:rsid w:val="00ED0357"/>
    <w:rsid w:val="00ED16B6"/>
    <w:rsid w:val="00F21762"/>
    <w:rsid w:val="00F32904"/>
    <w:rsid w:val="00F46871"/>
    <w:rsid w:val="00F70105"/>
    <w:rsid w:val="00F70517"/>
    <w:rsid w:val="00F86D4A"/>
    <w:rsid w:val="00F94D63"/>
    <w:rsid w:val="00FD3842"/>
    <w:rsid w:val="00FE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CF90B7-5926-45FB-8BCC-02E8D7DD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Элемент</cp:lastModifiedBy>
  <cp:revision>7</cp:revision>
  <dcterms:created xsi:type="dcterms:W3CDTF">2016-03-02T08:04:00Z</dcterms:created>
  <dcterms:modified xsi:type="dcterms:W3CDTF">2016-03-09T17:00:00Z</dcterms:modified>
</cp:coreProperties>
</file>