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FBA" w:rsidRDefault="001E09F7" w:rsidP="001E09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9F7">
        <w:rPr>
          <w:rFonts w:ascii="Times New Roman" w:hAnsi="Times New Roman" w:cs="Times New Roman"/>
          <w:b/>
          <w:sz w:val="28"/>
          <w:szCs w:val="28"/>
        </w:rPr>
        <w:t>Динамика усвоения программного материала за 2008-2009 год.</w:t>
      </w:r>
    </w:p>
    <w:tbl>
      <w:tblPr>
        <w:tblStyle w:val="a3"/>
        <w:tblW w:w="14992" w:type="dxa"/>
        <w:tblLayout w:type="fixed"/>
        <w:tblLook w:val="04A0"/>
      </w:tblPr>
      <w:tblGrid>
        <w:gridCol w:w="4503"/>
        <w:gridCol w:w="255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559"/>
      </w:tblGrid>
      <w:tr w:rsidR="005C4EA6" w:rsidTr="00CB0D57">
        <w:trPr>
          <w:trHeight w:val="300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5C4EA6" w:rsidRDefault="005C4EA6" w:rsidP="001E0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Разделы 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5C4EA6" w:rsidRDefault="005C4EA6" w:rsidP="005C4E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C4EA6" w:rsidRDefault="005C4EA6" w:rsidP="001E0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года 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C4EA6" w:rsidRDefault="005C4EA6" w:rsidP="001E0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Конец года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5C4EA6" w:rsidRDefault="005C4EA6" w:rsidP="001E0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Динамика </w:t>
            </w:r>
          </w:p>
        </w:tc>
        <w:tc>
          <w:tcPr>
            <w:tcW w:w="1559" w:type="dxa"/>
            <w:vMerge w:val="restart"/>
            <w:textDirection w:val="btLr"/>
          </w:tcPr>
          <w:p w:rsidR="00386375" w:rsidRDefault="00386375" w:rsidP="00386375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уровень усвоения материала </w:t>
            </w:r>
          </w:p>
        </w:tc>
      </w:tr>
      <w:tr w:rsidR="005C4EA6" w:rsidTr="00CB0D57">
        <w:trPr>
          <w:cantSplit/>
          <w:trHeight w:val="1496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5C4EA6" w:rsidRDefault="005C4EA6" w:rsidP="001E0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5C4EA6" w:rsidRDefault="005C4EA6" w:rsidP="001E0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C4EA6" w:rsidRPr="00880533" w:rsidRDefault="005C4EA6" w:rsidP="008805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3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C4EA6" w:rsidRPr="00880533" w:rsidRDefault="005C4EA6" w:rsidP="008805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5C4EA6" w:rsidRPr="00880533" w:rsidRDefault="005C4EA6" w:rsidP="008805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EA6" w:rsidRPr="00880533" w:rsidRDefault="005C4EA6" w:rsidP="008805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EA6" w:rsidRPr="00880533" w:rsidRDefault="005C4EA6" w:rsidP="008805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EA6" w:rsidRPr="00880533" w:rsidRDefault="005C4EA6" w:rsidP="008805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EA6" w:rsidRPr="00880533" w:rsidRDefault="005C4EA6" w:rsidP="008805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C4EA6" w:rsidRPr="00880533" w:rsidRDefault="005C4EA6" w:rsidP="0088053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4EA6" w:rsidRPr="00880533" w:rsidRDefault="005C4EA6" w:rsidP="002D09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3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4EA6" w:rsidRPr="00880533" w:rsidRDefault="005C4EA6" w:rsidP="002D09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5C4EA6" w:rsidRPr="00880533" w:rsidRDefault="005C4EA6" w:rsidP="002D09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EA6" w:rsidRPr="00880533" w:rsidRDefault="005C4EA6" w:rsidP="002D09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EA6" w:rsidRPr="00880533" w:rsidRDefault="005C4EA6" w:rsidP="002D09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EA6" w:rsidRPr="00880533" w:rsidRDefault="005C4EA6" w:rsidP="002D09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EA6" w:rsidRPr="00880533" w:rsidRDefault="005C4EA6" w:rsidP="002D09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C4EA6" w:rsidRPr="00880533" w:rsidRDefault="005C4EA6" w:rsidP="002D09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5C4EA6" w:rsidRPr="00880533" w:rsidRDefault="005C4EA6" w:rsidP="002D09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3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C4EA6" w:rsidRPr="00880533" w:rsidRDefault="005C4EA6" w:rsidP="002D09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5C4EA6" w:rsidRPr="00880533" w:rsidRDefault="005C4EA6" w:rsidP="002D09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EA6" w:rsidRPr="00880533" w:rsidRDefault="005C4EA6" w:rsidP="002D09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EA6" w:rsidRPr="00880533" w:rsidRDefault="005C4EA6" w:rsidP="002D09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EA6" w:rsidRPr="00880533" w:rsidRDefault="005C4EA6" w:rsidP="002D09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EA6" w:rsidRPr="00880533" w:rsidRDefault="005C4EA6" w:rsidP="002D09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C4EA6" w:rsidRPr="00880533" w:rsidRDefault="005C4EA6" w:rsidP="002D09F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559" w:type="dxa"/>
            <w:vMerge/>
          </w:tcPr>
          <w:p w:rsidR="005C4EA6" w:rsidRDefault="005C4EA6" w:rsidP="001E09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B0D57" w:rsidRPr="00AC7F2F" w:rsidTr="00CB0D57">
        <w:trPr>
          <w:trHeight w:val="330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CB0D57" w:rsidRPr="00AC7F2F" w:rsidRDefault="00CB0D57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CB0D57" w:rsidRPr="00AC7F2F" w:rsidRDefault="00CB0D57" w:rsidP="005C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+ 49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- 19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1559" w:type="dxa"/>
            <w:vMerge w:val="restart"/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51" w:rsidRPr="00AC7F2F" w:rsidRDefault="00345A5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A51" w:rsidRPr="00AC7F2F" w:rsidRDefault="00345A5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B0D57" w:rsidRPr="00AC7F2F" w:rsidTr="00CB0D57">
        <w:trPr>
          <w:trHeight w:val="33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0D57" w:rsidRPr="00AC7F2F" w:rsidRDefault="00CB0D57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D57" w:rsidRPr="00AC7F2F" w:rsidRDefault="00CB0D57" w:rsidP="005C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+ 35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1559" w:type="dxa"/>
            <w:vMerge/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57" w:rsidRPr="00AC7F2F" w:rsidTr="00CB0D57">
        <w:trPr>
          <w:trHeight w:val="34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0D57" w:rsidRPr="00AC7F2F" w:rsidRDefault="00CB0D57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D57" w:rsidRPr="00AC7F2F" w:rsidRDefault="00CB0D57" w:rsidP="005C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1559" w:type="dxa"/>
            <w:vMerge/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57" w:rsidRPr="00AC7F2F" w:rsidTr="00CB0D57">
        <w:trPr>
          <w:trHeight w:val="34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0D57" w:rsidRPr="00AC7F2F" w:rsidRDefault="00CB0D57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D57" w:rsidRPr="00AC7F2F" w:rsidRDefault="00CB0D57" w:rsidP="005C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- 41</w:t>
            </w:r>
          </w:p>
        </w:tc>
        <w:tc>
          <w:tcPr>
            <w:tcW w:w="1559" w:type="dxa"/>
            <w:vMerge/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57" w:rsidRPr="00AC7F2F" w:rsidTr="00CB0D57">
        <w:trPr>
          <w:trHeight w:val="48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0D57" w:rsidRPr="00AC7F2F" w:rsidRDefault="00CB0D57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D57" w:rsidRPr="00AC7F2F" w:rsidRDefault="00CB0D57" w:rsidP="005C4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0D57" w:rsidRPr="00AC7F2F" w:rsidTr="00344DAB">
        <w:trPr>
          <w:trHeight w:val="239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CB0D57" w:rsidRPr="00AC7F2F" w:rsidRDefault="00CB0D57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CB0D57" w:rsidRPr="00AC7F2F" w:rsidRDefault="00CB0D57" w:rsidP="00CB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CB0D57" w:rsidRPr="00AC7F2F" w:rsidRDefault="00345A5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559" w:type="dxa"/>
            <w:vMerge/>
          </w:tcPr>
          <w:p w:rsidR="00CB0D57" w:rsidRPr="00AC7F2F" w:rsidRDefault="00CB0D57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F9" w:rsidRPr="00AC7F2F" w:rsidTr="00CB0D57">
        <w:trPr>
          <w:trHeight w:val="345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7349F9" w:rsidRPr="00AC7F2F" w:rsidRDefault="007349F9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7349F9" w:rsidRPr="00AC7F2F" w:rsidRDefault="007349F9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1559" w:type="dxa"/>
            <w:vMerge w:val="restart"/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9C" w:rsidRPr="00AC7F2F" w:rsidRDefault="0061059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9C" w:rsidRPr="00AC7F2F" w:rsidRDefault="0061059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59C" w:rsidRPr="00AC7F2F" w:rsidRDefault="0061059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97,6%</w:t>
            </w:r>
          </w:p>
        </w:tc>
      </w:tr>
      <w:tr w:rsidR="007349F9" w:rsidRPr="00AC7F2F" w:rsidTr="00CB0D57">
        <w:trPr>
          <w:trHeight w:val="36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7349F9" w:rsidRPr="00AC7F2F" w:rsidRDefault="007349F9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9F9" w:rsidRPr="00AC7F2F" w:rsidRDefault="007349F9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559" w:type="dxa"/>
            <w:vMerge/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F9" w:rsidRPr="00AC7F2F" w:rsidTr="00CB0D57">
        <w:trPr>
          <w:trHeight w:val="373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7349F9" w:rsidRPr="00AC7F2F" w:rsidRDefault="007349F9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9F9" w:rsidRPr="00AC7F2F" w:rsidRDefault="007349F9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1559" w:type="dxa"/>
            <w:vMerge/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F9" w:rsidRPr="00AC7F2F" w:rsidTr="00CB0D57">
        <w:trPr>
          <w:trHeight w:val="471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7349F9" w:rsidRPr="00AC7F2F" w:rsidRDefault="007349F9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9F9" w:rsidRPr="00AC7F2F" w:rsidRDefault="007349F9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559" w:type="dxa"/>
            <w:vMerge/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F9" w:rsidRPr="00AC7F2F" w:rsidTr="00344DAB">
        <w:trPr>
          <w:trHeight w:val="337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7349F9" w:rsidRPr="00AC7F2F" w:rsidRDefault="007349F9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9F9" w:rsidRPr="00AC7F2F" w:rsidRDefault="007349F9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59" w:type="dxa"/>
            <w:vMerge/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9F9" w:rsidRPr="00AC7F2F" w:rsidTr="00CB0D57">
        <w:trPr>
          <w:trHeight w:val="351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7349F9" w:rsidRPr="00AC7F2F" w:rsidRDefault="007349F9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7349F9" w:rsidRPr="00AC7F2F" w:rsidRDefault="007349F9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9F9" w:rsidRPr="00AC7F2F" w:rsidRDefault="0061059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349F9" w:rsidRPr="00AC7F2F" w:rsidRDefault="0061059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559" w:type="dxa"/>
            <w:vMerge/>
          </w:tcPr>
          <w:p w:rsidR="007349F9" w:rsidRPr="00AC7F2F" w:rsidRDefault="007349F9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2F" w:rsidRPr="00AC7F2F" w:rsidTr="00CB0D57">
        <w:trPr>
          <w:trHeight w:val="195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AC7F2F" w:rsidRPr="00AC7F2F" w:rsidRDefault="00AC7F2F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AC7F2F" w:rsidRPr="00AC7F2F" w:rsidRDefault="00AC7F2F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1559" w:type="dxa"/>
            <w:vMerge w:val="restart"/>
          </w:tcPr>
          <w:p w:rsid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95,2%</w:t>
            </w:r>
          </w:p>
        </w:tc>
      </w:tr>
      <w:tr w:rsidR="00AC7F2F" w:rsidRPr="00AC7F2F" w:rsidTr="00CB0D57">
        <w:trPr>
          <w:trHeight w:val="112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AC7F2F" w:rsidRPr="00AC7F2F" w:rsidRDefault="00AC7F2F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F2F" w:rsidRPr="00AC7F2F" w:rsidRDefault="00AC7F2F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559" w:type="dxa"/>
            <w:vMerge/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2F" w:rsidRPr="00AC7F2F" w:rsidTr="00CB0D57">
        <w:trPr>
          <w:trHeight w:val="187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AC7F2F" w:rsidRPr="00AC7F2F" w:rsidRDefault="00AC7F2F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F2F" w:rsidRPr="00AC7F2F" w:rsidRDefault="00AC7F2F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559" w:type="dxa"/>
            <w:vMerge/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2F" w:rsidRPr="00AC7F2F" w:rsidTr="00CB0D57">
        <w:trPr>
          <w:trHeight w:val="18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AC7F2F" w:rsidRPr="00AC7F2F" w:rsidRDefault="00AC7F2F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F2F" w:rsidRPr="00AC7F2F" w:rsidRDefault="00AC7F2F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559" w:type="dxa"/>
            <w:vMerge/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2F" w:rsidRPr="00AC7F2F" w:rsidTr="00344DAB">
        <w:trPr>
          <w:trHeight w:val="336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AC7F2F" w:rsidRPr="00AC7F2F" w:rsidRDefault="00AC7F2F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F2F" w:rsidRPr="00AC7F2F" w:rsidRDefault="00AC7F2F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59" w:type="dxa"/>
            <w:vMerge/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F2F" w:rsidRPr="00AC7F2F" w:rsidTr="00CB0D57">
        <w:trPr>
          <w:trHeight w:val="639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AC7F2F" w:rsidRPr="00AC7F2F" w:rsidRDefault="00AC7F2F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AC7F2F" w:rsidRPr="00AC7F2F" w:rsidRDefault="00AC7F2F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AC7F2F" w:rsidRPr="00AC7F2F" w:rsidRDefault="00AC7F2F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559" w:type="dxa"/>
            <w:vMerge/>
          </w:tcPr>
          <w:p w:rsidR="00AC7F2F" w:rsidRPr="00AC7F2F" w:rsidRDefault="00AC7F2F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AC" w:rsidRPr="00AC7F2F" w:rsidTr="00CB0D57">
        <w:trPr>
          <w:trHeight w:val="150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A52BAC" w:rsidRPr="00AC7F2F" w:rsidRDefault="00A52BAC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 воспитание</w:t>
            </w:r>
          </w:p>
          <w:p w:rsidR="00A52BAC" w:rsidRPr="00AC7F2F" w:rsidRDefault="00A52BAC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AC" w:rsidRPr="00AC7F2F" w:rsidRDefault="00A52BAC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AC" w:rsidRPr="00AC7F2F" w:rsidRDefault="00A52BAC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A52BAC" w:rsidRPr="00AC7F2F" w:rsidRDefault="00A52BAC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559" w:type="dxa"/>
            <w:vMerge w:val="restart"/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BAC" w:rsidRPr="00AC7F2F" w:rsidRDefault="00842443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A52BAC" w:rsidRPr="00AC7F2F" w:rsidTr="00CB0D57">
        <w:trPr>
          <w:trHeight w:val="33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A52BAC" w:rsidRPr="00AC7F2F" w:rsidRDefault="00A52BAC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AC" w:rsidRPr="00AC7F2F" w:rsidRDefault="00A52BAC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559" w:type="dxa"/>
            <w:vMerge/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AC" w:rsidRPr="00AC7F2F" w:rsidTr="00CB0D57">
        <w:trPr>
          <w:trHeight w:val="33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A52BAC" w:rsidRPr="00AC7F2F" w:rsidRDefault="00A52BAC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AC" w:rsidRPr="00AC7F2F" w:rsidRDefault="00A52BAC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559" w:type="dxa"/>
            <w:vMerge/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AC" w:rsidRPr="00AC7F2F" w:rsidTr="00CB0D57">
        <w:trPr>
          <w:trHeight w:val="30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A52BAC" w:rsidRPr="00AC7F2F" w:rsidRDefault="00A52BAC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AC" w:rsidRPr="00AC7F2F" w:rsidRDefault="00A52BAC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59" w:type="dxa"/>
            <w:vMerge/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AC" w:rsidRPr="00AC7F2F" w:rsidTr="00344DAB">
        <w:trPr>
          <w:trHeight w:val="283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A52BAC" w:rsidRPr="00AC7F2F" w:rsidRDefault="00A52BAC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AC" w:rsidRPr="00AC7F2F" w:rsidRDefault="00A52BAC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BAC" w:rsidRPr="00AC7F2F" w:rsidTr="00CB0D57">
        <w:trPr>
          <w:trHeight w:val="288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A52BAC" w:rsidRPr="00AC7F2F" w:rsidRDefault="00A52BAC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AC" w:rsidRPr="00AC7F2F" w:rsidRDefault="00A52BAC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C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C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AC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C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C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AC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C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BAC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2BAC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9" w:type="dxa"/>
            <w:vMerge/>
          </w:tcPr>
          <w:p w:rsidR="00A52BAC" w:rsidRPr="00AC7F2F" w:rsidRDefault="00A52BA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41" w:rsidRPr="00AC7F2F" w:rsidTr="00CB0D57">
        <w:trPr>
          <w:trHeight w:val="270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766241" w:rsidRPr="00AC7F2F" w:rsidRDefault="00766241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766241" w:rsidRPr="00AC7F2F" w:rsidRDefault="00766241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59" w:type="dxa"/>
            <w:vMerge w:val="restart"/>
          </w:tcPr>
          <w:p w:rsidR="00766241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EDC" w:rsidRDefault="00976ED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6EDC" w:rsidRPr="00AC7F2F" w:rsidRDefault="00976ED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96,2%</w:t>
            </w:r>
          </w:p>
        </w:tc>
      </w:tr>
      <w:tr w:rsidR="00766241" w:rsidRPr="00AC7F2F" w:rsidTr="00CB0D57">
        <w:trPr>
          <w:trHeight w:val="27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766241" w:rsidRPr="00AC7F2F" w:rsidRDefault="00766241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41" w:rsidRPr="00AC7F2F" w:rsidRDefault="00766241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59" w:type="dxa"/>
            <w:vMerge/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41" w:rsidRPr="00AC7F2F" w:rsidTr="00CB0D57">
        <w:trPr>
          <w:trHeight w:val="27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766241" w:rsidRPr="00AC7F2F" w:rsidRDefault="00766241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41" w:rsidRPr="00AC7F2F" w:rsidRDefault="00766241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559" w:type="dxa"/>
            <w:vMerge/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41" w:rsidRPr="00AC7F2F" w:rsidTr="00CB0D57">
        <w:trPr>
          <w:trHeight w:val="22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766241" w:rsidRPr="00AC7F2F" w:rsidRDefault="00766241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41" w:rsidRPr="00AC7F2F" w:rsidRDefault="00766241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59" w:type="dxa"/>
            <w:vMerge/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41" w:rsidRPr="00AC7F2F" w:rsidTr="00344DAB">
        <w:trPr>
          <w:trHeight w:val="236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766241" w:rsidRPr="00AC7F2F" w:rsidRDefault="00766241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41" w:rsidRPr="00AC7F2F" w:rsidRDefault="00766241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41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59" w:type="dxa"/>
            <w:vMerge/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241" w:rsidRPr="00AC7F2F" w:rsidTr="00344DAB">
        <w:trPr>
          <w:trHeight w:val="244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766241" w:rsidRPr="00AC7F2F" w:rsidRDefault="00766241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766241" w:rsidRPr="00AC7F2F" w:rsidRDefault="00766241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66241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241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766241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766241" w:rsidRDefault="00976ED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241" w:rsidRDefault="00976ED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66241" w:rsidRDefault="00976ED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766241" w:rsidRDefault="00976ED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241" w:rsidRDefault="00976ED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766241" w:rsidRDefault="00976EDC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59" w:type="dxa"/>
            <w:vMerge/>
          </w:tcPr>
          <w:p w:rsidR="00766241" w:rsidRPr="00AC7F2F" w:rsidRDefault="00766241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9F6" w:rsidRPr="00AC7F2F" w:rsidTr="00CB0D57">
        <w:trPr>
          <w:trHeight w:val="180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2D09F6" w:rsidRPr="00AC7F2F" w:rsidRDefault="002D09F6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59" w:type="dxa"/>
            <w:vMerge w:val="restart"/>
          </w:tcPr>
          <w:p w:rsidR="002D09F6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F6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95,2%</w:t>
            </w:r>
          </w:p>
        </w:tc>
      </w:tr>
      <w:tr w:rsidR="002D09F6" w:rsidRPr="00AC7F2F" w:rsidTr="00CB0D57">
        <w:trPr>
          <w:trHeight w:val="127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D09F6" w:rsidRPr="00AC7F2F" w:rsidRDefault="002D09F6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559" w:type="dxa"/>
            <w:vMerge/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9F6" w:rsidRPr="00B83E00" w:rsidTr="00CB0D57">
        <w:trPr>
          <w:trHeight w:val="31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D09F6" w:rsidRPr="00AC7F2F" w:rsidRDefault="002D09F6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559" w:type="dxa"/>
            <w:vMerge/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9F6" w:rsidRPr="00AC7F2F" w:rsidTr="00CB0D57">
        <w:trPr>
          <w:trHeight w:val="21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D09F6" w:rsidRPr="00AC7F2F" w:rsidRDefault="002D09F6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559" w:type="dxa"/>
            <w:vMerge/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9F6" w:rsidRPr="00AC7F2F" w:rsidTr="00344DAB">
        <w:trPr>
          <w:trHeight w:val="321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D09F6" w:rsidRPr="00AC7F2F" w:rsidRDefault="002D09F6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9F6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9F6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9F6" w:rsidRPr="00AC7F2F" w:rsidTr="00344DAB">
        <w:trPr>
          <w:trHeight w:val="201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D09F6" w:rsidRPr="00AC7F2F" w:rsidRDefault="002D09F6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D09F6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F6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D09F6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D09F6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F6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D09F6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D09F6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F6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D09F6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9F6" w:rsidRPr="00AC7F2F" w:rsidTr="00CB0D57">
        <w:trPr>
          <w:trHeight w:val="210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2D09F6" w:rsidRPr="00AC7F2F" w:rsidRDefault="002D09F6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559" w:type="dxa"/>
            <w:vMerge w:val="restart"/>
          </w:tcPr>
          <w:p w:rsidR="002D09F6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2D09F6" w:rsidRPr="00AC7F2F" w:rsidTr="00CB0D57">
        <w:trPr>
          <w:trHeight w:val="22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D09F6" w:rsidRPr="00AC7F2F" w:rsidRDefault="002D09F6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559" w:type="dxa"/>
            <w:vMerge/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9F6" w:rsidRPr="00AC7F2F" w:rsidTr="00CB0D57">
        <w:trPr>
          <w:trHeight w:val="22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D09F6" w:rsidRPr="00AC7F2F" w:rsidRDefault="002D09F6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559" w:type="dxa"/>
            <w:vMerge/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9F6" w:rsidRPr="00AC7F2F" w:rsidTr="00CB0D57">
        <w:trPr>
          <w:trHeight w:val="19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D09F6" w:rsidRPr="00AC7F2F" w:rsidRDefault="002D09F6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59" w:type="dxa"/>
            <w:vMerge/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9F6" w:rsidRPr="00AC7F2F" w:rsidTr="00344DAB">
        <w:trPr>
          <w:trHeight w:val="336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D09F6" w:rsidRPr="00AC7F2F" w:rsidRDefault="002D09F6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09F6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09F6" w:rsidRPr="00AC7F2F" w:rsidTr="00344DAB">
        <w:trPr>
          <w:trHeight w:val="33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D09F6" w:rsidRPr="00AC7F2F" w:rsidRDefault="002D09F6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2D09F6" w:rsidRPr="00AC7F2F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D09F6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F6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2D09F6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2D09F6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F6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D09F6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2D09F6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09F6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2D09F6" w:rsidRDefault="002D09F6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9" w:type="dxa"/>
            <w:vMerge/>
          </w:tcPr>
          <w:p w:rsidR="002D09F6" w:rsidRPr="00AC7F2F" w:rsidRDefault="002D09F6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E00" w:rsidRPr="00AC7F2F" w:rsidTr="00CB0D57">
        <w:trPr>
          <w:trHeight w:val="180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B83E00" w:rsidRPr="00AC7F2F" w:rsidRDefault="00B83E00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59" w:type="dxa"/>
            <w:vMerge w:val="restart"/>
          </w:tcPr>
          <w:p w:rsidR="00B83E00" w:rsidRDefault="00B83E00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00" w:rsidRPr="00AC7F2F" w:rsidRDefault="00B83E00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96,2%</w:t>
            </w:r>
          </w:p>
        </w:tc>
      </w:tr>
      <w:tr w:rsidR="00B83E00" w:rsidRPr="00AC7F2F" w:rsidTr="00CB0D57">
        <w:trPr>
          <w:trHeight w:val="127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B83E00" w:rsidRPr="00AC7F2F" w:rsidRDefault="00B83E00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59" w:type="dxa"/>
            <w:vMerge/>
          </w:tcPr>
          <w:p w:rsidR="00B83E00" w:rsidRPr="00AC7F2F" w:rsidRDefault="00B83E00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E00" w:rsidRPr="00AC7F2F" w:rsidTr="00CB0D57">
        <w:trPr>
          <w:trHeight w:val="27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B83E00" w:rsidRPr="00AC7F2F" w:rsidRDefault="00B83E00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559" w:type="dxa"/>
            <w:vMerge/>
          </w:tcPr>
          <w:p w:rsidR="00B83E00" w:rsidRPr="00AC7F2F" w:rsidRDefault="00B83E00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E00" w:rsidRPr="00AC7F2F" w:rsidTr="00CB0D57">
        <w:trPr>
          <w:trHeight w:val="27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B83E00" w:rsidRPr="00AC7F2F" w:rsidRDefault="00B83E00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59" w:type="dxa"/>
            <w:vMerge/>
          </w:tcPr>
          <w:p w:rsidR="00B83E00" w:rsidRPr="00AC7F2F" w:rsidRDefault="00B83E00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E00" w:rsidRPr="00AC7F2F" w:rsidTr="00344DAB">
        <w:trPr>
          <w:trHeight w:val="278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B83E00" w:rsidRPr="00AC7F2F" w:rsidRDefault="00B83E00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E00" w:rsidRDefault="00B83E00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B83E00" w:rsidRPr="00AC7F2F" w:rsidRDefault="00B83E00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E00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59" w:type="dxa"/>
            <w:vMerge/>
          </w:tcPr>
          <w:p w:rsidR="00B83E00" w:rsidRPr="00AC7F2F" w:rsidRDefault="00B83E00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E00" w:rsidRPr="00AC7F2F" w:rsidTr="00344DAB">
        <w:trPr>
          <w:trHeight w:val="231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B83E00" w:rsidRPr="00AC7F2F" w:rsidRDefault="00B83E00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B83E00" w:rsidRPr="00AC7F2F" w:rsidRDefault="00B83E00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83E00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E00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B83E00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83E00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E00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83E00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83E00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E00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83E00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59" w:type="dxa"/>
            <w:vMerge/>
          </w:tcPr>
          <w:p w:rsidR="00B83E00" w:rsidRPr="00AC7F2F" w:rsidRDefault="00B83E00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E00" w:rsidRPr="00AC7F2F" w:rsidTr="00CB0D57">
        <w:trPr>
          <w:trHeight w:val="120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B83E00" w:rsidRPr="00AC7F2F" w:rsidRDefault="00B83E00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  <w:p w:rsidR="00B83E00" w:rsidRPr="00AC7F2F" w:rsidRDefault="00B83E00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00" w:rsidRPr="00AC7F2F" w:rsidRDefault="00B83E00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00" w:rsidRPr="00AC7F2F" w:rsidRDefault="00B83E00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00" w:rsidRPr="00AC7F2F" w:rsidRDefault="00B83E00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E00" w:rsidRPr="00AC7F2F" w:rsidRDefault="00B83E00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59" w:type="dxa"/>
            <w:vMerge w:val="restart"/>
          </w:tcPr>
          <w:p w:rsidR="00B83E00" w:rsidRDefault="00B83E00" w:rsidP="00887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E00" w:rsidRDefault="00B83E00" w:rsidP="00887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E00" w:rsidRPr="00B83E00" w:rsidRDefault="00B83E00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E00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83E00" w:rsidRPr="00AC7F2F" w:rsidTr="00CB0D57">
        <w:trPr>
          <w:trHeight w:val="21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B83E00" w:rsidRPr="00AC7F2F" w:rsidRDefault="00B83E00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559" w:type="dxa"/>
            <w:vMerge/>
          </w:tcPr>
          <w:p w:rsidR="00B83E00" w:rsidRPr="00AC7F2F" w:rsidRDefault="00B83E00" w:rsidP="00887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E00" w:rsidRPr="00AC7F2F" w:rsidTr="00CB0D57">
        <w:trPr>
          <w:trHeight w:val="10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B83E00" w:rsidRPr="00AC7F2F" w:rsidRDefault="00B83E00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559" w:type="dxa"/>
            <w:vMerge/>
          </w:tcPr>
          <w:p w:rsidR="00B83E00" w:rsidRPr="00AC7F2F" w:rsidRDefault="00B83E00" w:rsidP="00887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E00" w:rsidRPr="00AC7F2F" w:rsidTr="00CB0D57">
        <w:trPr>
          <w:trHeight w:val="21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B83E00" w:rsidRPr="00AC7F2F" w:rsidRDefault="00B83E00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559" w:type="dxa"/>
            <w:vMerge/>
          </w:tcPr>
          <w:p w:rsidR="00B83E00" w:rsidRPr="00AC7F2F" w:rsidRDefault="00B83E00" w:rsidP="00887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E00" w:rsidRPr="00AC7F2F" w:rsidTr="00344DAB">
        <w:trPr>
          <w:trHeight w:val="263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B83E00" w:rsidRPr="00AC7F2F" w:rsidRDefault="00B83E00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</w:t>
            </w:r>
            <w:r w:rsidR="00344D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E00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E00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83E00" w:rsidRPr="00AC7F2F" w:rsidRDefault="00B83E00" w:rsidP="00887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E00" w:rsidRPr="00AC7F2F" w:rsidTr="00344DAB">
        <w:trPr>
          <w:trHeight w:val="272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B83E00" w:rsidRPr="00AC7F2F" w:rsidRDefault="00B83E00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B83E00" w:rsidRPr="00AC7F2F" w:rsidRDefault="00B83E00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83E00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E00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B83E00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83E00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E00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83E00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83E00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E00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83E00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B83E00" w:rsidRPr="00AC7F2F" w:rsidRDefault="00B83E00" w:rsidP="00887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E00" w:rsidRPr="00AC7F2F" w:rsidTr="00CB0D57">
        <w:trPr>
          <w:trHeight w:val="210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B83E00" w:rsidRPr="00AC7F2F" w:rsidRDefault="00B83E00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+ 49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- 19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1559" w:type="dxa"/>
            <w:vMerge w:val="restart"/>
          </w:tcPr>
          <w:p w:rsidR="00B83E00" w:rsidRDefault="00B83E00" w:rsidP="00887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83E00" w:rsidRPr="00B83E00" w:rsidRDefault="00B83E00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E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83E00" w:rsidRPr="00AC7F2F" w:rsidTr="00CB0D57">
        <w:trPr>
          <w:trHeight w:val="12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B83E00" w:rsidRPr="00AC7F2F" w:rsidRDefault="00B83E00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+ 35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1559" w:type="dxa"/>
            <w:vMerge/>
          </w:tcPr>
          <w:p w:rsidR="00B83E00" w:rsidRPr="00AC7F2F" w:rsidRDefault="00B83E00" w:rsidP="00887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E00" w:rsidRPr="00AC7F2F" w:rsidTr="00CB0D57">
        <w:trPr>
          <w:trHeight w:val="34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B83E00" w:rsidRPr="00AC7F2F" w:rsidRDefault="00B83E00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1559" w:type="dxa"/>
            <w:vMerge/>
          </w:tcPr>
          <w:p w:rsidR="00B83E00" w:rsidRPr="00AC7F2F" w:rsidRDefault="00B83E00" w:rsidP="00887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E00" w:rsidRPr="00AC7F2F" w:rsidTr="00CB0D57">
        <w:trPr>
          <w:trHeight w:val="35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B83E00" w:rsidRPr="00AC7F2F" w:rsidRDefault="00B83E00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- 41</w:t>
            </w:r>
          </w:p>
        </w:tc>
        <w:tc>
          <w:tcPr>
            <w:tcW w:w="1559" w:type="dxa"/>
            <w:vMerge/>
          </w:tcPr>
          <w:p w:rsidR="00B83E00" w:rsidRPr="00AC7F2F" w:rsidRDefault="00B83E00" w:rsidP="00887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E00" w:rsidRPr="00AC7F2F" w:rsidTr="00B83E00">
        <w:trPr>
          <w:trHeight w:val="40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B83E00" w:rsidRPr="00AC7F2F" w:rsidRDefault="00B83E00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Default="00B83E00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B83E00" w:rsidRPr="00AC7F2F" w:rsidRDefault="00B83E00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B83E00" w:rsidRPr="00AC7F2F" w:rsidRDefault="00B83E00" w:rsidP="00887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83E00" w:rsidRPr="00AC7F2F" w:rsidTr="00CB0D57">
        <w:trPr>
          <w:trHeight w:val="408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B83E00" w:rsidRPr="00AC7F2F" w:rsidRDefault="00B83E00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E00" w:rsidRPr="00AC7F2F" w:rsidRDefault="00B83E00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B83E00" w:rsidRPr="00AC7F2F" w:rsidRDefault="00B83E0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559" w:type="dxa"/>
            <w:vMerge/>
          </w:tcPr>
          <w:p w:rsidR="00B83E00" w:rsidRPr="00AC7F2F" w:rsidRDefault="00B83E00" w:rsidP="00887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DAB" w:rsidRPr="00AC7F2F" w:rsidTr="00CB0D57">
        <w:trPr>
          <w:trHeight w:val="285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344DAB" w:rsidRPr="00AC7F2F" w:rsidRDefault="00344DAB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559" w:type="dxa"/>
            <w:vMerge w:val="restart"/>
          </w:tcPr>
          <w:p w:rsidR="00344DAB" w:rsidRDefault="00344DAB" w:rsidP="00887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DAB" w:rsidRPr="00344DAB" w:rsidRDefault="00344DAB" w:rsidP="00887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AB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344DAB" w:rsidRPr="00AC7F2F" w:rsidTr="00CB0D57">
        <w:trPr>
          <w:trHeight w:val="30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559" w:type="dxa"/>
            <w:vMerge/>
          </w:tcPr>
          <w:p w:rsidR="00344DAB" w:rsidRPr="00AC7F2F" w:rsidRDefault="00344DAB" w:rsidP="001E0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DAB" w:rsidRPr="00AC7F2F" w:rsidTr="00CB0D57">
        <w:trPr>
          <w:trHeight w:val="28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559" w:type="dxa"/>
            <w:vMerge/>
          </w:tcPr>
          <w:p w:rsidR="00344DAB" w:rsidRPr="00AC7F2F" w:rsidRDefault="00344DAB" w:rsidP="001E0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DAB" w:rsidRPr="00AC7F2F" w:rsidTr="00CB0D57">
        <w:trPr>
          <w:trHeight w:val="22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59" w:type="dxa"/>
            <w:vMerge/>
          </w:tcPr>
          <w:p w:rsidR="00344DAB" w:rsidRPr="00AC7F2F" w:rsidRDefault="00344DAB" w:rsidP="001E0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354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Default="00344DAB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344DAB" w:rsidRPr="00AC7F2F" w:rsidRDefault="00344DAB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44DAB" w:rsidRPr="00AC7F2F" w:rsidRDefault="00344DAB" w:rsidP="001E0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DAB" w:rsidRPr="00AC7F2F" w:rsidTr="00CB0D57">
        <w:trPr>
          <w:trHeight w:val="363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8805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344DAB" w:rsidRPr="00AC7F2F" w:rsidRDefault="00344DAB" w:rsidP="002D09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9" w:type="dxa"/>
            <w:vMerge/>
          </w:tcPr>
          <w:p w:rsidR="00344DAB" w:rsidRPr="00AC7F2F" w:rsidRDefault="00344DAB" w:rsidP="001E0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B0B2F" w:rsidRDefault="00EB0B2F" w:rsidP="001E09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DAB" w:rsidRDefault="00344DAB" w:rsidP="001E09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DAB" w:rsidRDefault="00344DAB" w:rsidP="001E09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DAB" w:rsidRDefault="00344DAB" w:rsidP="001E09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DAB" w:rsidRDefault="00344DAB" w:rsidP="00344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9F7">
        <w:rPr>
          <w:rFonts w:ascii="Times New Roman" w:hAnsi="Times New Roman" w:cs="Times New Roman"/>
          <w:b/>
          <w:sz w:val="28"/>
          <w:szCs w:val="28"/>
        </w:rPr>
        <w:lastRenderedPageBreak/>
        <w:t>Динамика усвоени</w:t>
      </w:r>
      <w:r>
        <w:rPr>
          <w:rFonts w:ascii="Times New Roman" w:hAnsi="Times New Roman" w:cs="Times New Roman"/>
          <w:b/>
          <w:sz w:val="28"/>
          <w:szCs w:val="28"/>
        </w:rPr>
        <w:t>я программного материала за 2009-2010</w:t>
      </w:r>
      <w:r w:rsidRPr="001E09F7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tbl>
      <w:tblPr>
        <w:tblStyle w:val="a3"/>
        <w:tblW w:w="14992" w:type="dxa"/>
        <w:tblLayout w:type="fixed"/>
        <w:tblLook w:val="04A0"/>
      </w:tblPr>
      <w:tblGrid>
        <w:gridCol w:w="4503"/>
        <w:gridCol w:w="2551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1559"/>
      </w:tblGrid>
      <w:tr w:rsidR="00344DAB" w:rsidTr="00344DAB">
        <w:trPr>
          <w:trHeight w:val="300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344DAB" w:rsidRDefault="00344DAB" w:rsidP="00344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Разделы 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344DAB" w:rsidRDefault="00344DAB" w:rsidP="00344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Начало года 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44DAB" w:rsidRDefault="00344DAB" w:rsidP="00344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Конец года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344DAB" w:rsidRDefault="00344DAB" w:rsidP="00344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Динамика </w:t>
            </w:r>
          </w:p>
        </w:tc>
        <w:tc>
          <w:tcPr>
            <w:tcW w:w="1559" w:type="dxa"/>
            <w:vMerge w:val="restart"/>
            <w:textDirection w:val="btLr"/>
          </w:tcPr>
          <w:p w:rsidR="00344DAB" w:rsidRDefault="00344DAB" w:rsidP="00344DAB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уровень усвоения материала </w:t>
            </w:r>
          </w:p>
        </w:tc>
      </w:tr>
      <w:tr w:rsidR="00344DAB" w:rsidTr="00344DAB">
        <w:trPr>
          <w:cantSplit/>
          <w:trHeight w:val="1496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Default="00344DAB" w:rsidP="00344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344DAB" w:rsidRDefault="00344DAB" w:rsidP="00344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44DAB" w:rsidRPr="00880533" w:rsidRDefault="00344DAB" w:rsidP="00344D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3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44DAB" w:rsidRPr="00880533" w:rsidRDefault="00344DAB" w:rsidP="00344D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344DAB" w:rsidRPr="00880533" w:rsidRDefault="00344DAB" w:rsidP="00344D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AB" w:rsidRPr="00880533" w:rsidRDefault="00344DAB" w:rsidP="00344D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AB" w:rsidRPr="00880533" w:rsidRDefault="00344DAB" w:rsidP="00344D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AB" w:rsidRPr="00880533" w:rsidRDefault="00344DAB" w:rsidP="00344D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AB" w:rsidRPr="00880533" w:rsidRDefault="00344DAB" w:rsidP="00344D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44DAB" w:rsidRPr="00880533" w:rsidRDefault="00344DAB" w:rsidP="00344D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44DAB" w:rsidRPr="00880533" w:rsidRDefault="00344DAB" w:rsidP="00344D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3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44DAB" w:rsidRPr="00880533" w:rsidRDefault="00344DAB" w:rsidP="00344D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344DAB" w:rsidRPr="00880533" w:rsidRDefault="00344DAB" w:rsidP="00344D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AB" w:rsidRPr="00880533" w:rsidRDefault="00344DAB" w:rsidP="00344D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AB" w:rsidRPr="00880533" w:rsidRDefault="00344DAB" w:rsidP="00344D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AB" w:rsidRPr="00880533" w:rsidRDefault="00344DAB" w:rsidP="00344D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AB" w:rsidRPr="00880533" w:rsidRDefault="00344DAB" w:rsidP="00344D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44DAB" w:rsidRPr="00880533" w:rsidRDefault="00344DAB" w:rsidP="00344D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44DAB" w:rsidRPr="00880533" w:rsidRDefault="00344DAB" w:rsidP="00344D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3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44DAB" w:rsidRPr="00880533" w:rsidRDefault="00344DAB" w:rsidP="00344D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344DAB" w:rsidRPr="00880533" w:rsidRDefault="00344DAB" w:rsidP="00344D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AB" w:rsidRPr="00880533" w:rsidRDefault="00344DAB" w:rsidP="00344D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AB" w:rsidRPr="00880533" w:rsidRDefault="00344DAB" w:rsidP="00344D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AB" w:rsidRPr="00880533" w:rsidRDefault="00344DAB" w:rsidP="00344D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AB" w:rsidRPr="00880533" w:rsidRDefault="00344DAB" w:rsidP="00344D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44DAB" w:rsidRPr="00880533" w:rsidRDefault="00344DAB" w:rsidP="00344D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559" w:type="dxa"/>
            <w:vMerge/>
          </w:tcPr>
          <w:p w:rsidR="00344DAB" w:rsidRDefault="00344DAB" w:rsidP="00344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44DAB" w:rsidRPr="00AC7F2F" w:rsidTr="00344DAB">
        <w:trPr>
          <w:trHeight w:val="330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+ 49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- 19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1559" w:type="dxa"/>
            <w:vMerge w:val="restart"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344DAB" w:rsidRPr="00AC7F2F" w:rsidTr="00344DAB">
        <w:trPr>
          <w:trHeight w:val="33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+ 35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34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34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- 41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48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239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345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+24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1559" w:type="dxa"/>
            <w:vMerge w:val="restart"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97,6%</w:t>
            </w:r>
          </w:p>
        </w:tc>
      </w:tr>
      <w:tr w:rsidR="00344DAB" w:rsidRPr="00AC7F2F" w:rsidTr="00344DAB">
        <w:trPr>
          <w:trHeight w:val="36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373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471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+ 10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337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351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195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+35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-40</w:t>
            </w:r>
          </w:p>
        </w:tc>
        <w:tc>
          <w:tcPr>
            <w:tcW w:w="1559" w:type="dxa"/>
            <w:vMerge w:val="restart"/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95,2%</w:t>
            </w:r>
          </w:p>
        </w:tc>
      </w:tr>
      <w:tr w:rsidR="00344DAB" w:rsidRPr="00AC7F2F" w:rsidTr="00344DAB">
        <w:trPr>
          <w:trHeight w:val="112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187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-9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18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336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639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60,8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150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Нравственное воспитание</w:t>
            </w:r>
          </w:p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559" w:type="dxa"/>
            <w:vMerge w:val="restart"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344DAB" w:rsidRPr="00AC7F2F" w:rsidTr="00344DAB">
        <w:trPr>
          <w:trHeight w:val="33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33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30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283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288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270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59" w:type="dxa"/>
            <w:vMerge w:val="restart"/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96,2%</w:t>
            </w:r>
          </w:p>
        </w:tc>
      </w:tr>
      <w:tr w:rsidR="00344DAB" w:rsidRPr="00AC7F2F" w:rsidTr="00344DAB">
        <w:trPr>
          <w:trHeight w:val="27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27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22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236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244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180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Художественная литература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59" w:type="dxa"/>
            <w:vMerge w:val="restart"/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95,2%</w:t>
            </w:r>
          </w:p>
        </w:tc>
      </w:tr>
      <w:tr w:rsidR="00344DAB" w:rsidRPr="00AC7F2F" w:rsidTr="00344DAB">
        <w:trPr>
          <w:trHeight w:val="127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AB" w:rsidRPr="00B83E00" w:rsidTr="00344DAB">
        <w:trPr>
          <w:trHeight w:val="31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21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321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201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210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559" w:type="dxa"/>
            <w:vMerge w:val="restart"/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344DAB" w:rsidRPr="00AC7F2F" w:rsidTr="00344DAB">
        <w:trPr>
          <w:trHeight w:val="22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22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19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336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33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180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59" w:type="dxa"/>
            <w:vMerge w:val="restart"/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96,2%</w:t>
            </w:r>
          </w:p>
        </w:tc>
      </w:tr>
      <w:tr w:rsidR="00344DAB" w:rsidRPr="00AC7F2F" w:rsidTr="00344DAB">
        <w:trPr>
          <w:trHeight w:val="127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27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27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278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231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120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</w:t>
            </w:r>
          </w:p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9%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59" w:type="dxa"/>
            <w:vMerge w:val="restart"/>
          </w:tcPr>
          <w:p w:rsidR="00344DAB" w:rsidRDefault="00344DAB" w:rsidP="00344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DAB" w:rsidRDefault="00344DAB" w:rsidP="00344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DAB" w:rsidRPr="00B83E00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E00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4DAB" w:rsidRPr="00AC7F2F" w:rsidTr="00344DAB">
        <w:trPr>
          <w:trHeight w:val="21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10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21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263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272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210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+ 49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- 19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-30</w:t>
            </w:r>
          </w:p>
        </w:tc>
        <w:tc>
          <w:tcPr>
            <w:tcW w:w="1559" w:type="dxa"/>
            <w:vMerge w:val="restart"/>
          </w:tcPr>
          <w:p w:rsidR="00344DAB" w:rsidRDefault="00344DAB" w:rsidP="00344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DAB" w:rsidRPr="00B83E00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E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44DAB" w:rsidRPr="00AC7F2F" w:rsidTr="00344DAB">
        <w:trPr>
          <w:trHeight w:val="12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+ 35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- 8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-27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34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35%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-35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35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- 16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- 41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40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+50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408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285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Физическое воспитание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  <w:tc>
          <w:tcPr>
            <w:tcW w:w="1559" w:type="dxa"/>
            <w:vMerge w:val="restart"/>
          </w:tcPr>
          <w:p w:rsidR="00344DAB" w:rsidRDefault="00344DAB" w:rsidP="00344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4DAB" w:rsidRP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DAB"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</w:tr>
      <w:tr w:rsidR="00344DAB" w:rsidRPr="00AC7F2F" w:rsidTr="00344DAB">
        <w:trPr>
          <w:trHeight w:val="30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28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22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354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4DAB" w:rsidRPr="00AC7F2F" w:rsidTr="00344DAB">
        <w:trPr>
          <w:trHeight w:val="363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344DAB" w:rsidRPr="00AC7F2F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44DAB" w:rsidRDefault="00344DA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9" w:type="dxa"/>
            <w:vMerge/>
          </w:tcPr>
          <w:p w:rsidR="00344DAB" w:rsidRPr="00AC7F2F" w:rsidRDefault="00344DAB" w:rsidP="00344D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4DAB" w:rsidRPr="00AC7F2F" w:rsidRDefault="00344DAB" w:rsidP="00344D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DAB" w:rsidRDefault="00344DAB" w:rsidP="001E09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C02" w:rsidRDefault="00115C02" w:rsidP="00255E20">
      <w:pPr>
        <w:rPr>
          <w:rFonts w:ascii="Times New Roman" w:hAnsi="Times New Roman" w:cs="Times New Roman"/>
          <w:b/>
          <w:sz w:val="24"/>
          <w:szCs w:val="24"/>
        </w:rPr>
      </w:pPr>
    </w:p>
    <w:p w:rsidR="00255E20" w:rsidRDefault="00255E20" w:rsidP="00255E20">
      <w:pPr>
        <w:rPr>
          <w:rFonts w:ascii="Times New Roman" w:hAnsi="Times New Roman" w:cs="Times New Roman"/>
          <w:b/>
          <w:sz w:val="24"/>
          <w:szCs w:val="24"/>
        </w:rPr>
      </w:pPr>
    </w:p>
    <w:p w:rsidR="00344DAB" w:rsidRDefault="00115C02" w:rsidP="00344D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Сводная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мониторинга образовательного процесса за 2010-2011 учебный год.</w:t>
      </w:r>
    </w:p>
    <w:tbl>
      <w:tblPr>
        <w:tblStyle w:val="a3"/>
        <w:tblW w:w="13858" w:type="dxa"/>
        <w:tblLayout w:type="fixed"/>
        <w:tblLook w:val="04A0"/>
      </w:tblPr>
      <w:tblGrid>
        <w:gridCol w:w="4503"/>
        <w:gridCol w:w="2551"/>
        <w:gridCol w:w="1134"/>
        <w:gridCol w:w="992"/>
        <w:gridCol w:w="1134"/>
        <w:gridCol w:w="3544"/>
      </w:tblGrid>
      <w:tr w:rsidR="00115C02" w:rsidTr="00115C02">
        <w:trPr>
          <w:trHeight w:val="300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C57C79" w:rsidRDefault="00C57C79" w:rsidP="00344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C79" w:rsidRDefault="00C57C79" w:rsidP="00344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5C02" w:rsidRDefault="00115C02" w:rsidP="00344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C57C79" w:rsidRDefault="00C57C79" w:rsidP="00344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7C79" w:rsidRDefault="00C57C79" w:rsidP="00344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5C02" w:rsidRDefault="00C57C79" w:rsidP="00344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115C02">
              <w:rPr>
                <w:rFonts w:ascii="Times New Roman" w:hAnsi="Times New Roman" w:cs="Times New Roman"/>
                <w:b/>
                <w:sz w:val="28"/>
                <w:szCs w:val="28"/>
              </w:rPr>
              <w:t>руппы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115C02" w:rsidRDefault="00115C02" w:rsidP="00344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Конец  года </w:t>
            </w:r>
          </w:p>
        </w:tc>
        <w:tc>
          <w:tcPr>
            <w:tcW w:w="3544" w:type="dxa"/>
            <w:vMerge w:val="restart"/>
          </w:tcPr>
          <w:p w:rsidR="00115C02" w:rsidRDefault="00115C02" w:rsidP="001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5C02" w:rsidRDefault="00115C02" w:rsidP="001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5C02" w:rsidRDefault="00115C02" w:rsidP="00115C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уровень усвоения материала</w:t>
            </w:r>
          </w:p>
        </w:tc>
      </w:tr>
      <w:tr w:rsidR="00115C02" w:rsidTr="00115C02">
        <w:trPr>
          <w:cantSplit/>
          <w:trHeight w:val="1496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Default="00115C02" w:rsidP="00344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115C02" w:rsidRDefault="00115C02" w:rsidP="00344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15C02" w:rsidRPr="00880533" w:rsidRDefault="00115C02" w:rsidP="00344D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3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15C02" w:rsidRPr="00880533" w:rsidRDefault="00115C02" w:rsidP="00344D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115C02" w:rsidRPr="00880533" w:rsidRDefault="00115C02" w:rsidP="00344D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02" w:rsidRPr="00880533" w:rsidRDefault="00115C02" w:rsidP="00344D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02" w:rsidRPr="00880533" w:rsidRDefault="00115C02" w:rsidP="00344D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02" w:rsidRPr="00880533" w:rsidRDefault="00115C02" w:rsidP="00344D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02" w:rsidRPr="00880533" w:rsidRDefault="00115C02" w:rsidP="00344D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115C02" w:rsidRPr="00880533" w:rsidRDefault="00115C02" w:rsidP="00344DA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3544" w:type="dxa"/>
            <w:vMerge/>
          </w:tcPr>
          <w:p w:rsidR="00115C02" w:rsidRDefault="00115C02" w:rsidP="00344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5C02" w:rsidRPr="00AC7F2F" w:rsidTr="00115C02">
        <w:trPr>
          <w:trHeight w:val="330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15C02" w:rsidRPr="00AC7F2F" w:rsidRDefault="001C1CFA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C1CFA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15C02" w:rsidRPr="00AC7F2F" w:rsidRDefault="001C1CFA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 w:val="restart"/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02" w:rsidRPr="00AC7F2F" w:rsidRDefault="00115C02" w:rsidP="009F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15C02" w:rsidRPr="00AC7F2F" w:rsidTr="00115C02">
        <w:trPr>
          <w:trHeight w:val="33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C1CFA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C1CFA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C1CFA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02" w:rsidRPr="00AC7F2F" w:rsidTr="00115C02">
        <w:trPr>
          <w:trHeight w:val="34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C1CFA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C1CFA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C1CFA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02" w:rsidRPr="00AC7F2F" w:rsidTr="00115C02">
        <w:trPr>
          <w:trHeight w:val="34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C1CFA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C1CFA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C1CFA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02" w:rsidRPr="00AC7F2F" w:rsidTr="00BA23E6">
        <w:trPr>
          <w:trHeight w:val="303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C1CFA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C1CFA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C1CFA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02" w:rsidRPr="00AC7F2F" w:rsidTr="00115C02">
        <w:trPr>
          <w:trHeight w:val="239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15C02" w:rsidRPr="00AC7F2F" w:rsidRDefault="001C1CFA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C02" w:rsidRPr="00AC7F2F" w:rsidRDefault="001C1CFA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15C02" w:rsidRPr="00AC7F2F" w:rsidRDefault="001C1CFA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02" w:rsidRPr="00AC7F2F" w:rsidTr="00115C02">
        <w:trPr>
          <w:trHeight w:val="345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15C02" w:rsidRPr="00AC7F2F" w:rsidRDefault="009F627B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15C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15C02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15C02" w:rsidRPr="00AC7F2F" w:rsidRDefault="009F627B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 w:val="restart"/>
          </w:tcPr>
          <w:p w:rsidR="00115C02" w:rsidRDefault="00115C02" w:rsidP="009F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02" w:rsidRDefault="00115C02" w:rsidP="009F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02" w:rsidRPr="00AC7F2F" w:rsidRDefault="00BA23E6" w:rsidP="009F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15C02" w:rsidRPr="00AC7F2F" w:rsidTr="00115C02">
        <w:trPr>
          <w:trHeight w:val="36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9F627B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115C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15C02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9F627B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115C02" w:rsidRPr="00AC7F2F" w:rsidRDefault="00115C02" w:rsidP="009F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02" w:rsidRPr="00AC7F2F" w:rsidTr="00115C02">
        <w:trPr>
          <w:trHeight w:val="373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9F627B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115C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15C02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9F627B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115C02" w:rsidRPr="00AC7F2F" w:rsidRDefault="00115C02" w:rsidP="009F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02" w:rsidRPr="00AC7F2F" w:rsidTr="00BA23E6">
        <w:trPr>
          <w:trHeight w:val="28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9F627B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15C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15C02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9F627B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115C02" w:rsidRPr="00AC7F2F" w:rsidRDefault="00115C02" w:rsidP="009F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02" w:rsidRPr="00AC7F2F" w:rsidTr="00115C02">
        <w:trPr>
          <w:trHeight w:val="337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15C02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15C02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115C02" w:rsidRPr="00AC7F2F" w:rsidRDefault="00115C02" w:rsidP="009F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02" w:rsidRPr="00AC7F2F" w:rsidTr="00115C02">
        <w:trPr>
          <w:trHeight w:val="351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15C02" w:rsidRDefault="009F627B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C02" w:rsidRDefault="00BA23E6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15C02" w:rsidRDefault="00BA23E6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115C02" w:rsidRPr="00AC7F2F" w:rsidRDefault="00115C02" w:rsidP="009F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02" w:rsidRPr="00AC7F2F" w:rsidTr="00115C02">
        <w:trPr>
          <w:trHeight w:val="195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15C02" w:rsidRPr="00AC7F2F" w:rsidRDefault="00B021D8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B021D8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15C02" w:rsidRPr="00AC7F2F" w:rsidRDefault="00B021D8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3544" w:type="dxa"/>
            <w:vMerge w:val="restart"/>
          </w:tcPr>
          <w:p w:rsidR="00BA23E6" w:rsidRDefault="00BA23E6" w:rsidP="009F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3E6" w:rsidRDefault="00BA23E6" w:rsidP="009F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02" w:rsidRPr="00AC7F2F" w:rsidRDefault="009F627B" w:rsidP="009F6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98,3%</w:t>
            </w:r>
          </w:p>
        </w:tc>
      </w:tr>
      <w:tr w:rsidR="00115C02" w:rsidRPr="00AC7F2F" w:rsidTr="00115C02">
        <w:trPr>
          <w:trHeight w:val="112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30206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30206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30206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02" w:rsidRPr="00AC7F2F" w:rsidTr="00115C02">
        <w:trPr>
          <w:trHeight w:val="41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30206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B021D8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  <w:r w:rsidR="001302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B021D8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02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vMerge/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02" w:rsidRPr="00AC7F2F" w:rsidTr="00115C02">
        <w:trPr>
          <w:trHeight w:val="18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30206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30206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30206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02" w:rsidRPr="00AC7F2F" w:rsidTr="00115C02">
        <w:trPr>
          <w:trHeight w:val="336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30206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30206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30206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02" w:rsidRPr="00AC7F2F" w:rsidTr="00BA23E6">
        <w:trPr>
          <w:trHeight w:val="28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15C02" w:rsidRPr="00AC7F2F" w:rsidRDefault="00B021D8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C02" w:rsidRPr="00AC7F2F" w:rsidRDefault="00B021D8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15C02" w:rsidRPr="00AC7F2F" w:rsidRDefault="00B021D8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3544" w:type="dxa"/>
            <w:vMerge/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02" w:rsidRPr="00AC7F2F" w:rsidTr="00115C02">
        <w:trPr>
          <w:trHeight w:val="150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младшая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15C02" w:rsidRPr="00AC7F2F" w:rsidRDefault="00130206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30206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15C02" w:rsidRPr="00AC7F2F" w:rsidRDefault="00130206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3544" w:type="dxa"/>
            <w:vMerge w:val="restart"/>
          </w:tcPr>
          <w:p w:rsidR="00115C02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02" w:rsidRDefault="00130206" w:rsidP="0013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96,4%</w:t>
            </w:r>
          </w:p>
          <w:p w:rsidR="00BA23E6" w:rsidRPr="00AC7F2F" w:rsidRDefault="00BA23E6" w:rsidP="001302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02" w:rsidRPr="00AC7F2F" w:rsidTr="00115C02">
        <w:trPr>
          <w:trHeight w:val="33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AB5A4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AB5A4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AB5A4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3544" w:type="dxa"/>
            <w:vMerge/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02" w:rsidRPr="00AC7F2F" w:rsidTr="00115C02">
        <w:trPr>
          <w:trHeight w:val="33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0E511E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0E511E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  <w:r w:rsidR="0013020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30206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02" w:rsidRPr="00AC7F2F" w:rsidTr="00115C02">
        <w:trPr>
          <w:trHeight w:val="30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30206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30206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30206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  <w:tc>
          <w:tcPr>
            <w:tcW w:w="3544" w:type="dxa"/>
            <w:vMerge/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02" w:rsidRPr="00AC7F2F" w:rsidTr="00115C02">
        <w:trPr>
          <w:trHeight w:val="283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30206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30206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30206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02" w:rsidRPr="00AC7F2F" w:rsidTr="00115C02">
        <w:trPr>
          <w:trHeight w:val="288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Default="00130206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Default="00130206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Default="00130206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  <w:tc>
          <w:tcPr>
            <w:tcW w:w="3544" w:type="dxa"/>
            <w:vMerge/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02" w:rsidRPr="00AC7F2F" w:rsidTr="00115C02">
        <w:trPr>
          <w:trHeight w:val="270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15C02" w:rsidRPr="00AC7F2F" w:rsidRDefault="003A146D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3A146D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1C1CFA" w:rsidRDefault="001C1CFA" w:rsidP="003A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FA" w:rsidRDefault="001C1CFA" w:rsidP="003A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02" w:rsidRPr="00AC7F2F" w:rsidRDefault="003A146D" w:rsidP="003A1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15C02" w:rsidRPr="00AC7F2F" w:rsidTr="00115C02">
        <w:trPr>
          <w:trHeight w:val="27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473DB9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473DB9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473DB9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02" w:rsidRPr="00AC7F2F" w:rsidTr="00115C02">
        <w:trPr>
          <w:trHeight w:val="27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473DB9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473DB9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473DB9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02" w:rsidRPr="00AC7F2F" w:rsidTr="00115C02">
        <w:trPr>
          <w:trHeight w:val="22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473DB9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473DB9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473DB9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02" w:rsidRPr="00AC7F2F" w:rsidTr="00115C02">
        <w:trPr>
          <w:trHeight w:val="236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473DB9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473DB9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473DB9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02" w:rsidRPr="00AC7F2F" w:rsidTr="00115C02">
        <w:trPr>
          <w:trHeight w:val="244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15C02" w:rsidRDefault="003A146D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C02" w:rsidRDefault="003A146D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15C02" w:rsidRDefault="003A146D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02" w:rsidRPr="00AC7F2F" w:rsidTr="00115C02">
        <w:trPr>
          <w:trHeight w:val="180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15C02" w:rsidRPr="00AC7F2F" w:rsidRDefault="003A146D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3A146D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15C02" w:rsidRPr="00AC7F2F" w:rsidRDefault="003A146D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 w:val="restart"/>
          </w:tcPr>
          <w:p w:rsidR="001C1CFA" w:rsidRDefault="001C1CFA" w:rsidP="001C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CFA" w:rsidRDefault="001C1CFA" w:rsidP="001C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02" w:rsidRPr="00AC7F2F" w:rsidRDefault="001C1CFA" w:rsidP="001C1C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15C02" w:rsidRPr="00AC7F2F" w:rsidTr="00115C02">
        <w:trPr>
          <w:trHeight w:val="127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3A146D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3A146D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3A146D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02" w:rsidRPr="00B83E00" w:rsidTr="00115C02">
        <w:trPr>
          <w:trHeight w:val="31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3A146D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3A146D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3A146D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02" w:rsidRPr="00AC7F2F" w:rsidTr="00115C02">
        <w:trPr>
          <w:trHeight w:val="21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3A146D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3A146D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3A146D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02" w:rsidRPr="00AC7F2F" w:rsidTr="00115C02">
        <w:trPr>
          <w:trHeight w:val="321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3A146D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3A146D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3A146D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02" w:rsidRPr="00AC7F2F" w:rsidTr="00115C02">
        <w:trPr>
          <w:trHeight w:val="201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15C02" w:rsidRDefault="003A146D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1C1CFA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C02" w:rsidRDefault="001C1CFA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15C02" w:rsidRDefault="003A146D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02" w:rsidRPr="00AC7F2F" w:rsidTr="00115C02">
        <w:trPr>
          <w:trHeight w:val="210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15C02" w:rsidRPr="00AC7F2F" w:rsidRDefault="009F627B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15C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BA23E6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115C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15C02" w:rsidRPr="00AC7F2F" w:rsidRDefault="00BA23E6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3544" w:type="dxa"/>
            <w:vMerge w:val="restart"/>
          </w:tcPr>
          <w:p w:rsidR="00115C02" w:rsidRDefault="00115C02" w:rsidP="00BA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3E6" w:rsidRDefault="00BA23E6" w:rsidP="00BA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3E6" w:rsidRPr="00AC7F2F" w:rsidRDefault="00BA23E6" w:rsidP="00BA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97,8%</w:t>
            </w:r>
          </w:p>
        </w:tc>
      </w:tr>
      <w:tr w:rsidR="00115C02" w:rsidRPr="00AC7F2F" w:rsidTr="00115C02">
        <w:trPr>
          <w:trHeight w:val="22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9F627B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115C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BA23E6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15C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BA23E6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3544" w:type="dxa"/>
            <w:vMerge/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02" w:rsidRPr="00AC7F2F" w:rsidTr="00115C02">
        <w:trPr>
          <w:trHeight w:val="22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9F627B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15C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BA23E6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 w:rsidR="00115C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BA23E6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3544" w:type="dxa"/>
            <w:vMerge/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02" w:rsidRPr="00AC7F2F" w:rsidTr="00115C02">
        <w:trPr>
          <w:trHeight w:val="19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9F627B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15C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15C02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9F627B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02" w:rsidRPr="00AC7F2F" w:rsidTr="00115C02">
        <w:trPr>
          <w:trHeight w:val="336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9F627B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15C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15C02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9F627B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02" w:rsidRPr="00AC7F2F" w:rsidTr="00115C02">
        <w:trPr>
          <w:trHeight w:val="33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15C02" w:rsidRDefault="00BA23E6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C02" w:rsidRDefault="00BA23E6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15C02" w:rsidRDefault="00BA23E6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2,2%</w:t>
            </w:r>
          </w:p>
        </w:tc>
        <w:tc>
          <w:tcPr>
            <w:tcW w:w="3544" w:type="dxa"/>
            <w:vMerge/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02" w:rsidRPr="00AC7F2F" w:rsidTr="00115C02">
        <w:trPr>
          <w:trHeight w:val="180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15C02" w:rsidRPr="00AC7F2F" w:rsidRDefault="009F627B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115C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15C02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15C02" w:rsidRPr="00AC7F2F" w:rsidRDefault="009F627B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 w:val="restart"/>
          </w:tcPr>
          <w:p w:rsidR="00BA23E6" w:rsidRDefault="00BA23E6" w:rsidP="00BA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3E6" w:rsidRDefault="00BA23E6" w:rsidP="00BA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02" w:rsidRPr="00AC7F2F" w:rsidRDefault="00BA23E6" w:rsidP="00BA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115C02" w:rsidRPr="00AC7F2F" w:rsidTr="00115C02">
        <w:trPr>
          <w:trHeight w:val="127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9F627B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15C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15C02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9F627B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02" w:rsidRPr="00AC7F2F" w:rsidTr="00115C02">
        <w:trPr>
          <w:trHeight w:val="27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9F627B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15C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15C02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9F627B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02" w:rsidRPr="00AC7F2F" w:rsidTr="00115C02">
        <w:trPr>
          <w:trHeight w:val="27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9F627B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15C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15C02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9F627B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02" w:rsidRPr="00AC7F2F" w:rsidTr="00115C02">
        <w:trPr>
          <w:trHeight w:val="278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9F627B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15C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15C02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9F627B" w:rsidP="00DB4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02" w:rsidRPr="00AC7F2F" w:rsidTr="00115C02">
        <w:trPr>
          <w:trHeight w:val="231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15C02" w:rsidRDefault="00BA23E6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C02" w:rsidRDefault="00BA23E6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15C02" w:rsidRDefault="009F627B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02" w:rsidRPr="00AC7F2F" w:rsidTr="00115C02">
        <w:trPr>
          <w:trHeight w:val="120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</w:t>
            </w:r>
          </w:p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115C02" w:rsidRPr="00625613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младшая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53,7 %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4,3 %</w:t>
            </w:r>
          </w:p>
        </w:tc>
        <w:tc>
          <w:tcPr>
            <w:tcW w:w="3544" w:type="dxa"/>
            <w:vMerge w:val="restart"/>
          </w:tcPr>
          <w:p w:rsidR="00115C02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02" w:rsidRDefault="00115C02" w:rsidP="0011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95,2 %</w:t>
            </w:r>
          </w:p>
          <w:p w:rsidR="00BA23E6" w:rsidRDefault="00BA23E6" w:rsidP="0011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23E6" w:rsidRPr="00B83E00" w:rsidRDefault="00BA23E6" w:rsidP="00115C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02" w:rsidRPr="00AC7F2F" w:rsidTr="00115C02">
        <w:trPr>
          <w:trHeight w:val="21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625613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613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3544" w:type="dxa"/>
            <w:vMerge/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C02" w:rsidRPr="00AC7F2F" w:rsidTr="00115C02">
        <w:trPr>
          <w:trHeight w:val="10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625613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61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3544" w:type="dxa"/>
            <w:vMerge/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C02" w:rsidRPr="00AC7F2F" w:rsidTr="00115C02">
        <w:trPr>
          <w:trHeight w:val="21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625613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61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  <w:tc>
          <w:tcPr>
            <w:tcW w:w="3544" w:type="dxa"/>
            <w:vMerge/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C02" w:rsidRPr="00AC7F2F" w:rsidTr="00115C02">
        <w:trPr>
          <w:trHeight w:val="263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625613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613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C02" w:rsidRPr="00AC7F2F" w:rsidTr="00115C02">
        <w:trPr>
          <w:trHeight w:val="272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115C02" w:rsidRPr="00625613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61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15C02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C02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15C02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  <w:r w:rsidR="00FB5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544" w:type="dxa"/>
            <w:vMerge/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C02" w:rsidRPr="00AC7F2F" w:rsidTr="00115C02">
        <w:trPr>
          <w:trHeight w:val="210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4F06CD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4F06CD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15C02" w:rsidRPr="00AC7F2F" w:rsidRDefault="004F06CD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 w:val="restart"/>
          </w:tcPr>
          <w:p w:rsidR="00AB5A40" w:rsidRDefault="00AB5A40" w:rsidP="00AB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A40" w:rsidRDefault="00AB5A40" w:rsidP="00AB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02" w:rsidRPr="00B83E00" w:rsidRDefault="00AB5A40" w:rsidP="00AB5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115C02" w:rsidRPr="00AC7F2F" w:rsidTr="00115C02">
        <w:trPr>
          <w:trHeight w:val="12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AB5A4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AB5A4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AB5A4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C02" w:rsidRPr="00AC7F2F" w:rsidTr="00115C02">
        <w:trPr>
          <w:trHeight w:val="34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AB5A4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AB5A4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AB5A4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C02" w:rsidRPr="00AC7F2F" w:rsidTr="00115C02">
        <w:trPr>
          <w:trHeight w:val="35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AB5A4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AB5A4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AB5A4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C02" w:rsidRPr="00AC7F2F" w:rsidTr="00115C02">
        <w:trPr>
          <w:trHeight w:val="40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AB5A4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02" w:rsidRPr="00AC7F2F" w:rsidRDefault="00AB5A4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02" w:rsidRPr="00AC7F2F" w:rsidRDefault="00AB5A4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5C02" w:rsidRPr="00AC7F2F" w:rsidTr="00115C02">
        <w:trPr>
          <w:trHeight w:val="408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C02" w:rsidRPr="00AC7F2F" w:rsidRDefault="00AB5A4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C02" w:rsidRPr="00AC7F2F" w:rsidRDefault="00AB5A4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15C02" w:rsidRPr="00AC7F2F" w:rsidRDefault="00AB5A40" w:rsidP="00344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115C02" w:rsidRPr="00AC7F2F" w:rsidRDefault="00115C02" w:rsidP="00344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44DAB" w:rsidRDefault="00344DAB" w:rsidP="001E09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6D63" w:rsidRPr="007F6D63" w:rsidRDefault="007F6D63" w:rsidP="007F6D63">
      <w:pPr>
        <w:rPr>
          <w:rFonts w:ascii="Times New Roman" w:eastAsia="Calibri" w:hAnsi="Times New Roman" w:cs="Times New Roman"/>
          <w:sz w:val="28"/>
          <w:szCs w:val="28"/>
        </w:rPr>
      </w:pPr>
      <w:r w:rsidRPr="007F6D63">
        <w:rPr>
          <w:rFonts w:ascii="Times New Roman" w:eastAsia="Calibri" w:hAnsi="Times New Roman" w:cs="Times New Roman"/>
          <w:sz w:val="28"/>
          <w:szCs w:val="28"/>
        </w:rPr>
        <w:t xml:space="preserve">Анализируя полученные </w:t>
      </w:r>
      <w:proofErr w:type="gramStart"/>
      <w:r w:rsidRPr="007F6D63">
        <w:rPr>
          <w:rFonts w:ascii="Times New Roman" w:eastAsia="Calibri" w:hAnsi="Times New Roman" w:cs="Times New Roman"/>
          <w:sz w:val="28"/>
          <w:szCs w:val="28"/>
        </w:rPr>
        <w:t>результаты</w:t>
      </w:r>
      <w:proofErr w:type="gramEnd"/>
      <w:r w:rsidRPr="007F6D63">
        <w:rPr>
          <w:rFonts w:ascii="Times New Roman" w:eastAsia="Calibri" w:hAnsi="Times New Roman" w:cs="Times New Roman"/>
          <w:sz w:val="28"/>
          <w:szCs w:val="28"/>
        </w:rPr>
        <w:t xml:space="preserve"> получили следующие данные, которые представлены в виде гистограммы.</w:t>
      </w:r>
    </w:p>
    <w:p w:rsidR="00344DAB" w:rsidRDefault="007F6D63" w:rsidP="001E09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02DE2" w:rsidRDefault="00202DE2" w:rsidP="00202DE2">
      <w:pPr>
        <w:rPr>
          <w:rFonts w:ascii="Times New Roman" w:hAnsi="Times New Roman" w:cs="Times New Roman"/>
          <w:sz w:val="24"/>
          <w:szCs w:val="24"/>
        </w:rPr>
      </w:pPr>
      <w:r w:rsidRPr="00202DE2">
        <w:rPr>
          <w:rFonts w:ascii="Times New Roman" w:hAnsi="Times New Roman" w:cs="Times New Roman"/>
          <w:sz w:val="24"/>
          <w:szCs w:val="24"/>
        </w:rPr>
        <w:lastRenderedPageBreak/>
        <w:t>Уровень освоения образовательной программы</w:t>
      </w:r>
      <w:r w:rsidR="00C6580F">
        <w:rPr>
          <w:rFonts w:ascii="Times New Roman" w:hAnsi="Times New Roman" w:cs="Times New Roman"/>
          <w:sz w:val="24"/>
          <w:szCs w:val="24"/>
        </w:rPr>
        <w:t xml:space="preserve"> детьми дошкольного учреждения </w:t>
      </w:r>
      <w:r w:rsidRPr="00202DE2">
        <w:rPr>
          <w:rFonts w:ascii="Times New Roman" w:hAnsi="Times New Roman" w:cs="Times New Roman"/>
          <w:sz w:val="24"/>
          <w:szCs w:val="24"/>
        </w:rPr>
        <w:t xml:space="preserve"> 98,7 %</w:t>
      </w:r>
      <w:r w:rsidR="00C6580F">
        <w:rPr>
          <w:rFonts w:ascii="Times New Roman" w:hAnsi="Times New Roman" w:cs="Times New Roman"/>
          <w:sz w:val="24"/>
          <w:szCs w:val="24"/>
        </w:rPr>
        <w:t>.</w:t>
      </w:r>
    </w:p>
    <w:p w:rsidR="00C6580F" w:rsidRDefault="00C6580F" w:rsidP="002A521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215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Преобладает высокий и средний уровень освоения образовательной программы. </w:t>
      </w:r>
      <w:r w:rsidR="008209B8">
        <w:rPr>
          <w:rFonts w:ascii="Times New Roman" w:hAnsi="Times New Roman" w:cs="Times New Roman"/>
          <w:sz w:val="24"/>
          <w:szCs w:val="24"/>
        </w:rPr>
        <w:t>Высокий у</w:t>
      </w:r>
      <w:r>
        <w:rPr>
          <w:rFonts w:ascii="Times New Roman" w:hAnsi="Times New Roman" w:cs="Times New Roman"/>
          <w:sz w:val="24"/>
          <w:szCs w:val="24"/>
        </w:rPr>
        <w:t>ровень 60-80%</w:t>
      </w:r>
      <w:r w:rsidR="008209B8">
        <w:rPr>
          <w:rFonts w:ascii="Times New Roman" w:hAnsi="Times New Roman" w:cs="Times New Roman"/>
          <w:sz w:val="24"/>
          <w:szCs w:val="24"/>
        </w:rPr>
        <w:t xml:space="preserve"> отмечен по образовательным областям «Труд», «Здоровье», «Безопасность», «Чтение художественной литературы»</w:t>
      </w:r>
      <w:r w:rsidR="002A5215">
        <w:rPr>
          <w:rFonts w:ascii="Times New Roman" w:hAnsi="Times New Roman" w:cs="Times New Roman"/>
          <w:sz w:val="24"/>
          <w:szCs w:val="24"/>
        </w:rPr>
        <w:t>, небольшая динамика в усвоение программы наблюдается по образовательным областям «Музыка</w:t>
      </w:r>
      <w:r w:rsidR="0038352E">
        <w:rPr>
          <w:rFonts w:ascii="Times New Roman" w:hAnsi="Times New Roman" w:cs="Times New Roman"/>
          <w:sz w:val="24"/>
          <w:szCs w:val="24"/>
        </w:rPr>
        <w:t>», «Художественное творчество», «Физическая культура».</w:t>
      </w:r>
    </w:p>
    <w:p w:rsidR="002A5215" w:rsidRPr="0064048B" w:rsidRDefault="002A5215" w:rsidP="002A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в следующем:</w:t>
      </w:r>
    </w:p>
    <w:p w:rsidR="002A5215" w:rsidRPr="0064048B" w:rsidRDefault="002A5215" w:rsidP="002A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64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Недостаточный качественный уровень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и проведения НОД</w:t>
      </w:r>
      <w:r w:rsidRPr="006404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5215" w:rsidRPr="0064048B" w:rsidRDefault="002A5215" w:rsidP="002A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40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Недостаточное внимание со стороны воспитателей к индивидуальным формам 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боты с детьми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областям</w:t>
      </w:r>
      <w:r w:rsidRPr="0064048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A5215" w:rsidRDefault="002A5215" w:rsidP="002A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4048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Формальное отношение к организации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самостоятельной  деятельности детей</w:t>
      </w:r>
      <w:r w:rsidRPr="006404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A5215" w:rsidRDefault="002A5215" w:rsidP="002A52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A5215" w:rsidRDefault="002A5215" w:rsidP="002A5215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се</w:t>
      </w:r>
      <w:r w:rsidR="00255E2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минара практикума для педагогов на «Планирование индивидуальной работы с детьми»;</w:t>
      </w:r>
    </w:p>
    <w:p w:rsidR="002A5215" w:rsidRDefault="00255E20" w:rsidP="002A5215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опыта работы по организации мероприятий с детьми по образовательным областям;</w:t>
      </w:r>
    </w:p>
    <w:p w:rsidR="00255E20" w:rsidRDefault="00255E20" w:rsidP="002A5215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открытых просмотров мероприятий с детьми.</w:t>
      </w:r>
    </w:p>
    <w:p w:rsidR="00255E20" w:rsidRPr="002A5215" w:rsidRDefault="00255E20" w:rsidP="00255E2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215" w:rsidRDefault="002A5215" w:rsidP="002A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55E20" w:rsidRDefault="00255E20" w:rsidP="002A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E20" w:rsidRDefault="00255E20" w:rsidP="002A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E20" w:rsidRDefault="00255E20" w:rsidP="002A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E20" w:rsidRDefault="00255E20" w:rsidP="002A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E20" w:rsidRDefault="00255E20" w:rsidP="002A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E20" w:rsidRDefault="00255E20" w:rsidP="002A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E20" w:rsidRDefault="00255E20" w:rsidP="002A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E20" w:rsidRPr="0064048B" w:rsidRDefault="00255E20" w:rsidP="002A52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E20" w:rsidRDefault="00255E20" w:rsidP="00255E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Сводная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мониторинга образовательного процесса за 2011-2012 учебный год.</w:t>
      </w:r>
    </w:p>
    <w:tbl>
      <w:tblPr>
        <w:tblStyle w:val="a3"/>
        <w:tblW w:w="13858" w:type="dxa"/>
        <w:tblLayout w:type="fixed"/>
        <w:tblLook w:val="04A0"/>
      </w:tblPr>
      <w:tblGrid>
        <w:gridCol w:w="4503"/>
        <w:gridCol w:w="2551"/>
        <w:gridCol w:w="1134"/>
        <w:gridCol w:w="992"/>
        <w:gridCol w:w="1134"/>
        <w:gridCol w:w="3544"/>
      </w:tblGrid>
      <w:tr w:rsidR="00255E20" w:rsidTr="00AE3EEB">
        <w:trPr>
          <w:trHeight w:val="300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255E20" w:rsidRDefault="00255E20" w:rsidP="00AE3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255E20" w:rsidRDefault="00255E20" w:rsidP="00AE3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55E20" w:rsidRDefault="00255E20" w:rsidP="00AE3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Конец  года </w:t>
            </w:r>
          </w:p>
        </w:tc>
        <w:tc>
          <w:tcPr>
            <w:tcW w:w="3544" w:type="dxa"/>
            <w:vMerge w:val="restart"/>
          </w:tcPr>
          <w:p w:rsidR="00255E20" w:rsidRDefault="00255E20" w:rsidP="00AE3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E20" w:rsidRDefault="00255E20" w:rsidP="00AE3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55E20" w:rsidRDefault="00255E20" w:rsidP="00AE3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Общий уровень усвоения материала</w:t>
            </w:r>
          </w:p>
        </w:tc>
      </w:tr>
      <w:tr w:rsidR="00255E20" w:rsidTr="00AE3EEB">
        <w:trPr>
          <w:cantSplit/>
          <w:trHeight w:val="1496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Default="00255E20" w:rsidP="00AE3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255E20" w:rsidRDefault="00255E20" w:rsidP="00AE3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55E20" w:rsidRPr="00880533" w:rsidRDefault="00255E20" w:rsidP="00AE3E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3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55E20" w:rsidRPr="00880533" w:rsidRDefault="00255E20" w:rsidP="00AE3E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255E20" w:rsidRPr="00880533" w:rsidRDefault="00255E20" w:rsidP="00AE3E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20" w:rsidRPr="00880533" w:rsidRDefault="00255E20" w:rsidP="00AE3E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20" w:rsidRPr="00880533" w:rsidRDefault="00255E20" w:rsidP="00AE3E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20" w:rsidRPr="00880533" w:rsidRDefault="00255E20" w:rsidP="00AE3E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20" w:rsidRPr="00880533" w:rsidRDefault="00255E20" w:rsidP="00AE3E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255E20" w:rsidRPr="00880533" w:rsidRDefault="00255E20" w:rsidP="00AE3EEB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3544" w:type="dxa"/>
            <w:vMerge/>
          </w:tcPr>
          <w:p w:rsidR="00255E20" w:rsidRDefault="00255E20" w:rsidP="00AE3E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55E20" w:rsidRPr="00AC7F2F" w:rsidTr="00AE3EEB">
        <w:trPr>
          <w:trHeight w:val="330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55E20" w:rsidRPr="00AC7F2F" w:rsidRDefault="00607146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607146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55E20" w:rsidRPr="00AC7F2F" w:rsidRDefault="00607146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 w:val="restart"/>
          </w:tcPr>
          <w:p w:rsidR="00255E20" w:rsidRDefault="00255E20" w:rsidP="00AE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834" w:rsidRPr="00AC7F2F" w:rsidRDefault="00CE5834" w:rsidP="00AE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55E20" w:rsidRPr="00AC7F2F" w:rsidTr="00AE3EEB">
        <w:trPr>
          <w:trHeight w:val="33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607146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607146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607146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34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607146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CE5834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CE5834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34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607146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607146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607146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303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607146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607146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607146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239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55E20" w:rsidRPr="00AC7F2F" w:rsidRDefault="00CE5834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E20" w:rsidRPr="00AC7F2F" w:rsidRDefault="00CE5834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345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55E20" w:rsidRPr="00AC7F2F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55E20" w:rsidRPr="00AC7F2F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 w:val="restart"/>
          </w:tcPr>
          <w:p w:rsidR="00255E20" w:rsidRDefault="00255E20" w:rsidP="00AE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FFA" w:rsidRPr="00AC7F2F" w:rsidRDefault="00120FFA" w:rsidP="00AE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55E20" w:rsidRPr="00AC7F2F" w:rsidTr="00AE3EEB">
        <w:trPr>
          <w:trHeight w:val="36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373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28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337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351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55E20" w:rsidRDefault="00120FFA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E20" w:rsidRDefault="00120FFA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55E20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195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55E20" w:rsidRPr="00AC7F2F" w:rsidRDefault="00CE5834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CE5834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55E20" w:rsidRPr="00AC7F2F" w:rsidRDefault="00CE5834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 w:val="restart"/>
          </w:tcPr>
          <w:p w:rsidR="00255E20" w:rsidRDefault="00255E20" w:rsidP="00AE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5834" w:rsidRPr="00AC7F2F" w:rsidRDefault="00CE5834" w:rsidP="00AE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55E20" w:rsidRPr="00AC7F2F" w:rsidTr="00AE3EEB">
        <w:trPr>
          <w:trHeight w:val="112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CE5834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CE5834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CE5834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41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CE5834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CE5834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CE5834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18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CE5834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CE5834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CE5834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336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CE5834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CE5834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CE5834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28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55E20" w:rsidRPr="00AC7F2F" w:rsidRDefault="00CE5834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E20" w:rsidRPr="00AC7F2F" w:rsidRDefault="00120FFA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  <w:r w:rsidR="00CE58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55E20" w:rsidRPr="00AC7F2F" w:rsidRDefault="00CE5834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150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младшая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55E20" w:rsidRPr="00AC7F2F" w:rsidRDefault="00A11901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A11901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55E20" w:rsidRPr="00AC7F2F" w:rsidRDefault="00A11901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 w:val="restart"/>
          </w:tcPr>
          <w:p w:rsidR="00255E20" w:rsidRDefault="00255E20" w:rsidP="00AE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05" w:rsidRDefault="00CE6E05" w:rsidP="00AE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05" w:rsidRDefault="00CE6E05" w:rsidP="00AE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05" w:rsidRPr="00AC7F2F" w:rsidRDefault="00CE6E05" w:rsidP="00AE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55E20" w:rsidRPr="00AC7F2F" w:rsidTr="00AE3EEB">
        <w:trPr>
          <w:trHeight w:val="33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A11901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A11901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A11901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33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CE6E05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CE6E05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CE6E05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30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A11901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A11901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A11901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283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CE6E05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CE6E05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CE6E05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288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Default="00CE6E05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Default="00CE6E05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Default="00CE6E05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270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55E20" w:rsidRPr="00AC7F2F" w:rsidRDefault="00CE5834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CE5834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55E20" w:rsidRPr="00AC7F2F" w:rsidRDefault="00CE5834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 w:val="restart"/>
          </w:tcPr>
          <w:p w:rsidR="00255E20" w:rsidRDefault="00255E20" w:rsidP="00AE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BC" w:rsidRPr="00AC7F2F" w:rsidRDefault="00B329BC" w:rsidP="00AE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55E20" w:rsidRPr="00AC7F2F" w:rsidTr="00AE3EEB">
        <w:trPr>
          <w:trHeight w:val="27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CE5834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CE5834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CE5834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27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CE5834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22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CE5834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CE5834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CE5834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236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CE5834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CE5834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CE5834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244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55E20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E20" w:rsidRDefault="00120FFA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  <w:r w:rsidR="00B329B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55E20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180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55E20" w:rsidRPr="00AC7F2F" w:rsidRDefault="00CE6E05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CE6E05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55E20" w:rsidRPr="00AC7F2F" w:rsidRDefault="00CE6E05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 w:val="restart"/>
          </w:tcPr>
          <w:p w:rsidR="00255E20" w:rsidRDefault="00255E20" w:rsidP="00AE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6E05" w:rsidRPr="00AC7F2F" w:rsidRDefault="00607146" w:rsidP="00AE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55E20" w:rsidRPr="00AC7F2F" w:rsidTr="00AE3EEB">
        <w:trPr>
          <w:trHeight w:val="127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CE6E05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CE6E05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CE6E05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20" w:rsidRPr="00B83E00" w:rsidTr="00AE3EEB">
        <w:trPr>
          <w:trHeight w:val="31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CE6E05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CE6E05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CE6E05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21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CE6E05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CE6E05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CE6E05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321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CE6E05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CE6E05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CE6E05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201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55E20" w:rsidRDefault="00CE6E05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E20" w:rsidRDefault="00CE6E05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55E20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210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55E20" w:rsidRPr="00AC7F2F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55E20" w:rsidRPr="00AC7F2F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 w:val="restart"/>
          </w:tcPr>
          <w:p w:rsidR="00255E20" w:rsidRDefault="00255E20" w:rsidP="00AE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BC" w:rsidRPr="00AC7F2F" w:rsidRDefault="00B329BC" w:rsidP="00AE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55E20" w:rsidRPr="00AC7F2F" w:rsidTr="00AE3EEB">
        <w:trPr>
          <w:trHeight w:val="22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22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19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336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33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55E20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E20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55E20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180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55E20" w:rsidRPr="00AC7F2F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55E20" w:rsidRPr="00AC7F2F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 w:val="restart"/>
          </w:tcPr>
          <w:p w:rsidR="00255E20" w:rsidRDefault="00255E20" w:rsidP="00AE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9BC" w:rsidRPr="00AC7F2F" w:rsidRDefault="00B329BC" w:rsidP="00AE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255E20" w:rsidRPr="00AC7F2F" w:rsidTr="00AE3EEB">
        <w:trPr>
          <w:trHeight w:val="127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27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27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278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231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55E20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E20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55E20" w:rsidRDefault="00B329BC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120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</w:t>
            </w:r>
          </w:p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</w:tcBorders>
          </w:tcPr>
          <w:p w:rsidR="00255E20" w:rsidRPr="00625613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6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младшая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255E20" w:rsidRPr="00AC7F2F" w:rsidRDefault="00485F3E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485F3E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55E20" w:rsidRPr="00AC7F2F" w:rsidRDefault="00485F3E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 w:val="restart"/>
          </w:tcPr>
          <w:p w:rsidR="00255E20" w:rsidRDefault="00255E20" w:rsidP="00AE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F3E" w:rsidRDefault="00485F3E" w:rsidP="00AE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F3E" w:rsidRDefault="00485F3E" w:rsidP="00AE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F3E" w:rsidRPr="00B83E00" w:rsidRDefault="00490DBD" w:rsidP="00AE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255E20" w:rsidRPr="00AC7F2F" w:rsidTr="00AE3EEB">
        <w:trPr>
          <w:trHeight w:val="21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625613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613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485F3E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485F3E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485F3E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10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625613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613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485F3E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485F3E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21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625613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613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485F3E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485F3E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485F3E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263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625613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613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485F3E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485F3E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485F3E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272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255E20" w:rsidRPr="00625613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5613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55E20" w:rsidRDefault="00490DBD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E20" w:rsidRDefault="00490DBD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55E20" w:rsidRDefault="00490DBD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210"/>
        </w:trPr>
        <w:tc>
          <w:tcPr>
            <w:tcW w:w="4503" w:type="dxa"/>
            <w:vMerge w:val="restart"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AE3EEB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AE3EEB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255E20" w:rsidRPr="00AC7F2F" w:rsidRDefault="00AE3EEB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 w:val="restart"/>
          </w:tcPr>
          <w:p w:rsidR="00485F3E" w:rsidRDefault="00485F3E" w:rsidP="00AE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F3E" w:rsidRDefault="00485F3E" w:rsidP="00AE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F3E" w:rsidRDefault="00485F3E" w:rsidP="00AE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E20" w:rsidRPr="00B83E00" w:rsidRDefault="00485F3E" w:rsidP="00AE3E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55E20" w:rsidRPr="00AC7F2F" w:rsidTr="00AE3EEB">
        <w:trPr>
          <w:trHeight w:val="120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AE3EEB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AE3EEB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AE3EEB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34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AE3EEB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AE3EEB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AE3EEB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35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AE3EEB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AE3EEB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AE3EEB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405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AE3EEB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E20" w:rsidRPr="00AC7F2F" w:rsidRDefault="00AE3EEB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5E20" w:rsidRPr="00AC7F2F" w:rsidRDefault="00AE3EEB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E20" w:rsidRPr="00AC7F2F" w:rsidTr="00AE3EEB">
        <w:trPr>
          <w:trHeight w:val="408"/>
        </w:trPr>
        <w:tc>
          <w:tcPr>
            <w:tcW w:w="4503" w:type="dxa"/>
            <w:vMerge/>
            <w:tcBorders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E20" w:rsidRPr="00AC7F2F" w:rsidRDefault="00AE3EEB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5E20" w:rsidRPr="00AC7F2F" w:rsidRDefault="00485F3E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255E20" w:rsidRPr="00AC7F2F" w:rsidRDefault="00485F3E" w:rsidP="00AE3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4" w:type="dxa"/>
            <w:vMerge/>
          </w:tcPr>
          <w:p w:rsidR="00255E20" w:rsidRPr="00AC7F2F" w:rsidRDefault="00255E20" w:rsidP="00AE3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55E20" w:rsidRDefault="00255E20" w:rsidP="00255E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5E20" w:rsidRPr="007F6D63" w:rsidRDefault="00255E20" w:rsidP="00255E20">
      <w:pPr>
        <w:rPr>
          <w:rFonts w:ascii="Times New Roman" w:eastAsia="Calibri" w:hAnsi="Times New Roman" w:cs="Times New Roman"/>
          <w:sz w:val="28"/>
          <w:szCs w:val="28"/>
        </w:rPr>
      </w:pPr>
      <w:r w:rsidRPr="007F6D63">
        <w:rPr>
          <w:rFonts w:ascii="Times New Roman" w:eastAsia="Calibri" w:hAnsi="Times New Roman" w:cs="Times New Roman"/>
          <w:sz w:val="28"/>
          <w:szCs w:val="28"/>
        </w:rPr>
        <w:t xml:space="preserve">Анализируя полученные </w:t>
      </w:r>
      <w:proofErr w:type="gramStart"/>
      <w:r w:rsidRPr="007F6D63">
        <w:rPr>
          <w:rFonts w:ascii="Times New Roman" w:eastAsia="Calibri" w:hAnsi="Times New Roman" w:cs="Times New Roman"/>
          <w:sz w:val="28"/>
          <w:szCs w:val="28"/>
        </w:rPr>
        <w:t>результаты</w:t>
      </w:r>
      <w:proofErr w:type="gramEnd"/>
      <w:r w:rsidRPr="007F6D63">
        <w:rPr>
          <w:rFonts w:ascii="Times New Roman" w:eastAsia="Calibri" w:hAnsi="Times New Roman" w:cs="Times New Roman"/>
          <w:sz w:val="28"/>
          <w:szCs w:val="28"/>
        </w:rPr>
        <w:t xml:space="preserve"> получили следующие данные, которые представлены в виде гистограммы.</w:t>
      </w:r>
    </w:p>
    <w:p w:rsidR="00255E20" w:rsidRDefault="00255E20" w:rsidP="00255E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55E20" w:rsidRDefault="00255E20" w:rsidP="00255E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5215">
        <w:rPr>
          <w:rFonts w:ascii="Times New Roman" w:hAnsi="Times New Roman" w:cs="Times New Roman"/>
          <w:b/>
          <w:sz w:val="24"/>
          <w:szCs w:val="24"/>
        </w:rPr>
        <w:lastRenderedPageBreak/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Преобладает высокий и средний уровень осво</w:t>
      </w:r>
      <w:r w:rsidR="0038352E">
        <w:rPr>
          <w:rFonts w:ascii="Times New Roman" w:hAnsi="Times New Roman" w:cs="Times New Roman"/>
          <w:sz w:val="24"/>
          <w:szCs w:val="24"/>
        </w:rPr>
        <w:t>ения образовательной программы, низкого уровня нет.</w:t>
      </w:r>
    </w:p>
    <w:p w:rsidR="00255E20" w:rsidRDefault="00255E20" w:rsidP="00255E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55E20" w:rsidRDefault="00255E20" w:rsidP="00255E20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семинара практикума для</w:t>
      </w:r>
      <w:r w:rsidR="003835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педагогов.</w:t>
      </w:r>
    </w:p>
    <w:p w:rsidR="00255E20" w:rsidRDefault="00255E20" w:rsidP="00255E20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опыта работы.</w:t>
      </w:r>
    </w:p>
    <w:p w:rsidR="00255E20" w:rsidRDefault="00255E20" w:rsidP="00255E20">
      <w:pPr>
        <w:pStyle w:val="a6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открытых просмотров мероприятий.</w:t>
      </w:r>
    </w:p>
    <w:p w:rsidR="00255E20" w:rsidRPr="002A5215" w:rsidRDefault="00255E20" w:rsidP="00255E20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E20" w:rsidRDefault="00255E20" w:rsidP="0025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048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352E" w:rsidRDefault="0038352E" w:rsidP="0025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2E" w:rsidRDefault="0038352E" w:rsidP="0025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2E" w:rsidRDefault="0038352E" w:rsidP="0025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2E" w:rsidRDefault="0038352E" w:rsidP="0025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2E" w:rsidRDefault="0038352E" w:rsidP="0025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2E" w:rsidRDefault="0038352E" w:rsidP="0025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2E" w:rsidRDefault="0038352E" w:rsidP="0025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2E" w:rsidRDefault="0038352E" w:rsidP="0025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2E" w:rsidRDefault="0038352E" w:rsidP="0025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2E" w:rsidRDefault="0038352E" w:rsidP="0025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79" w:rsidRDefault="00C57C79" w:rsidP="0025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7C79" w:rsidRDefault="00C57C79" w:rsidP="0025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52E" w:rsidRDefault="0038352E" w:rsidP="003835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35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Уровень овладения необходимыми навыками и умениями по образовательным областям дошкольного учреждения.</w:t>
      </w:r>
    </w:p>
    <w:p w:rsidR="0038352E" w:rsidRDefault="00C57C79" w:rsidP="003835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Май 2012г</w:t>
      </w:r>
    </w:p>
    <w:tbl>
      <w:tblPr>
        <w:tblStyle w:val="a3"/>
        <w:tblW w:w="0" w:type="auto"/>
        <w:tblLook w:val="04A0"/>
      </w:tblPr>
      <w:tblGrid>
        <w:gridCol w:w="1205"/>
        <w:gridCol w:w="2589"/>
        <w:gridCol w:w="2835"/>
        <w:gridCol w:w="3264"/>
        <w:gridCol w:w="2446"/>
        <w:gridCol w:w="2447"/>
      </w:tblGrid>
      <w:tr w:rsidR="0038352E" w:rsidTr="0038352E">
        <w:trPr>
          <w:trHeight w:val="129"/>
        </w:trPr>
        <w:tc>
          <w:tcPr>
            <w:tcW w:w="1205" w:type="dxa"/>
            <w:vMerge w:val="restart"/>
          </w:tcPr>
          <w:p w:rsidR="0038352E" w:rsidRDefault="0038352E" w:rsidP="00383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3581" w:type="dxa"/>
            <w:gridSpan w:val="5"/>
            <w:tcBorders>
              <w:bottom w:val="single" w:sz="4" w:space="0" w:color="auto"/>
            </w:tcBorders>
          </w:tcPr>
          <w:p w:rsidR="0038352E" w:rsidRDefault="0038352E" w:rsidP="00383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Группы </w:t>
            </w:r>
          </w:p>
        </w:tc>
      </w:tr>
      <w:tr w:rsidR="0038352E" w:rsidTr="0038352E">
        <w:trPr>
          <w:trHeight w:val="129"/>
        </w:trPr>
        <w:tc>
          <w:tcPr>
            <w:tcW w:w="1205" w:type="dxa"/>
            <w:vMerge/>
          </w:tcPr>
          <w:p w:rsidR="0038352E" w:rsidRDefault="0038352E" w:rsidP="00383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9" w:type="dxa"/>
            <w:tcBorders>
              <w:top w:val="single" w:sz="4" w:space="0" w:color="auto"/>
              <w:right w:val="single" w:sz="4" w:space="0" w:color="auto"/>
            </w:tcBorders>
          </w:tcPr>
          <w:p w:rsidR="0038352E" w:rsidRDefault="0038352E" w:rsidP="00383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младшая</w:t>
            </w:r>
          </w:p>
          <w:p w:rsidR="0038352E" w:rsidRDefault="0038352E" w:rsidP="00383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52E" w:rsidRDefault="0038352E" w:rsidP="00383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младшая</w:t>
            </w:r>
          </w:p>
          <w:p w:rsidR="0038352E" w:rsidRDefault="0038352E" w:rsidP="00383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52E" w:rsidRDefault="0038352E" w:rsidP="00383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Средняя </w:t>
            </w:r>
          </w:p>
          <w:p w:rsidR="0038352E" w:rsidRDefault="0038352E" w:rsidP="00383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52E" w:rsidRDefault="0038352E" w:rsidP="00383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Старшая </w:t>
            </w:r>
          </w:p>
          <w:p w:rsidR="0038352E" w:rsidRDefault="0038352E" w:rsidP="00383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</w:tcBorders>
          </w:tcPr>
          <w:p w:rsidR="0038352E" w:rsidRDefault="0038352E" w:rsidP="00383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Подготовительная </w:t>
            </w:r>
          </w:p>
          <w:p w:rsidR="0038352E" w:rsidRDefault="0038352E" w:rsidP="00383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8352E" w:rsidTr="0038352E">
        <w:tc>
          <w:tcPr>
            <w:tcW w:w="1205" w:type="dxa"/>
          </w:tcPr>
          <w:p w:rsidR="0038352E" w:rsidRDefault="0038352E" w:rsidP="00383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Высокий </w:t>
            </w:r>
          </w:p>
        </w:tc>
        <w:tc>
          <w:tcPr>
            <w:tcW w:w="2589" w:type="dxa"/>
          </w:tcPr>
          <w:p w:rsidR="0038352E" w:rsidRDefault="0038352E" w:rsidP="00383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73,9 %</w:t>
            </w:r>
          </w:p>
        </w:tc>
        <w:tc>
          <w:tcPr>
            <w:tcW w:w="2835" w:type="dxa"/>
          </w:tcPr>
          <w:p w:rsidR="0038352E" w:rsidRDefault="00C57C79" w:rsidP="00383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3264" w:type="dxa"/>
            <w:tcBorders>
              <w:right w:val="single" w:sz="4" w:space="0" w:color="auto"/>
            </w:tcBorders>
          </w:tcPr>
          <w:p w:rsidR="0038352E" w:rsidRDefault="00C57C79" w:rsidP="00383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64 %</w:t>
            </w:r>
          </w:p>
        </w:tc>
        <w:tc>
          <w:tcPr>
            <w:tcW w:w="2446" w:type="dxa"/>
            <w:tcBorders>
              <w:left w:val="single" w:sz="4" w:space="0" w:color="auto"/>
            </w:tcBorders>
          </w:tcPr>
          <w:p w:rsidR="0038352E" w:rsidRDefault="00C57C79" w:rsidP="00383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70,4 %</w:t>
            </w:r>
          </w:p>
        </w:tc>
        <w:tc>
          <w:tcPr>
            <w:tcW w:w="2447" w:type="dxa"/>
          </w:tcPr>
          <w:p w:rsidR="0038352E" w:rsidRDefault="00C57C79" w:rsidP="00383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100 %</w:t>
            </w:r>
          </w:p>
        </w:tc>
      </w:tr>
      <w:tr w:rsidR="0038352E" w:rsidTr="0038352E">
        <w:tc>
          <w:tcPr>
            <w:tcW w:w="1205" w:type="dxa"/>
          </w:tcPr>
          <w:p w:rsidR="0038352E" w:rsidRDefault="0038352E" w:rsidP="00383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Средний </w:t>
            </w:r>
          </w:p>
        </w:tc>
        <w:tc>
          <w:tcPr>
            <w:tcW w:w="2589" w:type="dxa"/>
          </w:tcPr>
          <w:p w:rsidR="0038352E" w:rsidRDefault="0038352E" w:rsidP="00383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26,1 %</w:t>
            </w:r>
          </w:p>
        </w:tc>
        <w:tc>
          <w:tcPr>
            <w:tcW w:w="2835" w:type="dxa"/>
          </w:tcPr>
          <w:p w:rsidR="0038352E" w:rsidRDefault="00C57C79" w:rsidP="00383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45 %</w:t>
            </w:r>
          </w:p>
        </w:tc>
        <w:tc>
          <w:tcPr>
            <w:tcW w:w="3264" w:type="dxa"/>
          </w:tcPr>
          <w:p w:rsidR="0038352E" w:rsidRDefault="00C57C79" w:rsidP="00383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36 %</w:t>
            </w:r>
          </w:p>
        </w:tc>
        <w:tc>
          <w:tcPr>
            <w:tcW w:w="2446" w:type="dxa"/>
          </w:tcPr>
          <w:p w:rsidR="0038352E" w:rsidRDefault="00C57C79" w:rsidP="00383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29.6 %</w:t>
            </w:r>
          </w:p>
        </w:tc>
        <w:tc>
          <w:tcPr>
            <w:tcW w:w="2447" w:type="dxa"/>
          </w:tcPr>
          <w:p w:rsidR="0038352E" w:rsidRDefault="00C57C79" w:rsidP="00383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8352E" w:rsidTr="0038352E">
        <w:tc>
          <w:tcPr>
            <w:tcW w:w="1205" w:type="dxa"/>
          </w:tcPr>
          <w:p w:rsidR="0038352E" w:rsidRDefault="0038352E" w:rsidP="00383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Низкий </w:t>
            </w:r>
          </w:p>
        </w:tc>
        <w:tc>
          <w:tcPr>
            <w:tcW w:w="2589" w:type="dxa"/>
          </w:tcPr>
          <w:p w:rsidR="0038352E" w:rsidRDefault="0038352E" w:rsidP="00383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:rsidR="0038352E" w:rsidRDefault="00C57C79" w:rsidP="00383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4" w:type="dxa"/>
          </w:tcPr>
          <w:p w:rsidR="0038352E" w:rsidRDefault="00C57C79" w:rsidP="00383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6" w:type="dxa"/>
          </w:tcPr>
          <w:p w:rsidR="0038352E" w:rsidRDefault="00C57C79" w:rsidP="00383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47" w:type="dxa"/>
          </w:tcPr>
          <w:p w:rsidR="0038352E" w:rsidRDefault="00C57C79" w:rsidP="0038352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</w:tbl>
    <w:p w:rsidR="0038352E" w:rsidRPr="0038352E" w:rsidRDefault="0038352E" w:rsidP="003835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57C79" w:rsidRDefault="00C57C79" w:rsidP="00C57C79">
      <w:pPr>
        <w:rPr>
          <w:rFonts w:ascii="Times New Roman" w:hAnsi="Times New Roman" w:cs="Times New Roman"/>
          <w:sz w:val="24"/>
          <w:szCs w:val="24"/>
        </w:rPr>
      </w:pPr>
      <w:r w:rsidRPr="00202DE2">
        <w:rPr>
          <w:rFonts w:ascii="Times New Roman" w:hAnsi="Times New Roman" w:cs="Times New Roman"/>
          <w:sz w:val="24"/>
          <w:szCs w:val="24"/>
        </w:rPr>
        <w:t>Уровень освоения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детьми дошкольного учреждения  составляет 100</w:t>
      </w:r>
      <w:r w:rsidRPr="00202DE2">
        <w:rPr>
          <w:rFonts w:ascii="Times New Roman" w:hAnsi="Times New Roman" w:cs="Times New Roman"/>
          <w:sz w:val="24"/>
          <w:szCs w:val="24"/>
        </w:rPr>
        <w:t xml:space="preserve"> %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5E20" w:rsidRDefault="00255E20" w:rsidP="00255E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215" w:rsidRPr="002A5215" w:rsidRDefault="002A5215" w:rsidP="002A52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5215" w:rsidRDefault="002A5215" w:rsidP="002A5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A6E" w:rsidRDefault="00C65A6E" w:rsidP="002A5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A6E" w:rsidRDefault="00C65A6E" w:rsidP="002A5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A6E" w:rsidRDefault="00C65A6E" w:rsidP="002A5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A6E" w:rsidRDefault="00C65A6E" w:rsidP="002A5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A6E" w:rsidRDefault="00C65A6E" w:rsidP="002A5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A6E" w:rsidRDefault="00C65A6E" w:rsidP="002A5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A6E" w:rsidRDefault="00C65A6E" w:rsidP="002A5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A6E" w:rsidRDefault="00C65A6E" w:rsidP="002A5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A6E" w:rsidRDefault="00C65A6E" w:rsidP="002A5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A6E" w:rsidRDefault="00C65A6E" w:rsidP="002A5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A6E" w:rsidRDefault="00C65A6E" w:rsidP="002A521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5A6E" w:rsidRDefault="00C65A6E" w:rsidP="00C65A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Динамика освоения образовательной программы за 2 </w:t>
      </w:r>
      <w:r w:rsidRPr="001E09F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E09F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14992" w:type="dxa"/>
        <w:tblLayout w:type="fixed"/>
        <w:tblLook w:val="04A0"/>
      </w:tblPr>
      <w:tblGrid>
        <w:gridCol w:w="2802"/>
        <w:gridCol w:w="2693"/>
        <w:gridCol w:w="992"/>
        <w:gridCol w:w="992"/>
        <w:gridCol w:w="851"/>
        <w:gridCol w:w="992"/>
        <w:gridCol w:w="992"/>
        <w:gridCol w:w="709"/>
        <w:gridCol w:w="851"/>
        <w:gridCol w:w="850"/>
        <w:gridCol w:w="709"/>
        <w:gridCol w:w="1559"/>
      </w:tblGrid>
      <w:tr w:rsidR="00C65A6E" w:rsidTr="00491541">
        <w:trPr>
          <w:trHeight w:val="300"/>
        </w:trPr>
        <w:tc>
          <w:tcPr>
            <w:tcW w:w="2802" w:type="dxa"/>
            <w:vMerge w:val="restart"/>
            <w:tcBorders>
              <w:right w:val="single" w:sz="4" w:space="0" w:color="auto"/>
            </w:tcBorders>
          </w:tcPr>
          <w:p w:rsidR="00C65A6E" w:rsidRDefault="00C65A6E" w:rsidP="00D2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Образовательные области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C65A6E" w:rsidRDefault="00C65A6E" w:rsidP="00D2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65A6E" w:rsidRDefault="00C65A6E" w:rsidP="00D2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2010-2011 г</w:t>
            </w:r>
          </w:p>
        </w:tc>
        <w:tc>
          <w:tcPr>
            <w:tcW w:w="2693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65A6E" w:rsidRDefault="00C65A6E" w:rsidP="00D2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2011-2012 г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C65A6E" w:rsidRDefault="00C65A6E" w:rsidP="00D2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Динамика </w:t>
            </w:r>
          </w:p>
        </w:tc>
        <w:tc>
          <w:tcPr>
            <w:tcW w:w="1559" w:type="dxa"/>
            <w:vMerge w:val="restart"/>
            <w:textDirection w:val="btLr"/>
          </w:tcPr>
          <w:p w:rsidR="00C65A6E" w:rsidRDefault="00C65A6E" w:rsidP="00D24B8F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Общий уровень усвоения материала </w:t>
            </w:r>
          </w:p>
        </w:tc>
      </w:tr>
      <w:tr w:rsidR="00C65A6E" w:rsidTr="0050658D">
        <w:trPr>
          <w:cantSplit/>
          <w:trHeight w:val="1496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C65A6E" w:rsidRDefault="00C65A6E" w:rsidP="00D2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C65A6E" w:rsidRDefault="00C65A6E" w:rsidP="00D2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65A6E" w:rsidRPr="00880533" w:rsidRDefault="00C65A6E" w:rsidP="00D24B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3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65A6E" w:rsidRPr="00880533" w:rsidRDefault="00C65A6E" w:rsidP="00D24B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C65A6E" w:rsidRPr="00880533" w:rsidRDefault="00C65A6E" w:rsidP="00D24B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6E" w:rsidRPr="00880533" w:rsidRDefault="00C65A6E" w:rsidP="00D24B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6E" w:rsidRPr="00880533" w:rsidRDefault="00C65A6E" w:rsidP="00D24B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6E" w:rsidRPr="00880533" w:rsidRDefault="00C65A6E" w:rsidP="00D24B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6E" w:rsidRPr="00880533" w:rsidRDefault="00C65A6E" w:rsidP="00D24B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65A6E" w:rsidRPr="00880533" w:rsidRDefault="00C65A6E" w:rsidP="00D24B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5A6E" w:rsidRPr="00880533" w:rsidRDefault="00C65A6E" w:rsidP="00D24B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3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5A6E" w:rsidRPr="00880533" w:rsidRDefault="00C65A6E" w:rsidP="00D24B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C65A6E" w:rsidRPr="00880533" w:rsidRDefault="00C65A6E" w:rsidP="00D24B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6E" w:rsidRPr="00880533" w:rsidRDefault="00C65A6E" w:rsidP="00D24B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6E" w:rsidRPr="00880533" w:rsidRDefault="00C65A6E" w:rsidP="00D24B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6E" w:rsidRPr="00880533" w:rsidRDefault="00C65A6E" w:rsidP="00D24B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6E" w:rsidRPr="00880533" w:rsidRDefault="00C65A6E" w:rsidP="00D24B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65A6E" w:rsidRPr="00880533" w:rsidRDefault="00C65A6E" w:rsidP="00D24B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C65A6E" w:rsidRPr="00880533" w:rsidRDefault="00C65A6E" w:rsidP="00D24B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533">
              <w:rPr>
                <w:rFonts w:ascii="Times New Roman" w:hAnsi="Times New Roman" w:cs="Times New Roman"/>
                <w:sz w:val="24"/>
                <w:szCs w:val="24"/>
              </w:rPr>
              <w:t>Высокий уровень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C65A6E" w:rsidRPr="00880533" w:rsidRDefault="00C65A6E" w:rsidP="00D24B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  <w:p w:rsidR="00C65A6E" w:rsidRPr="00880533" w:rsidRDefault="00C65A6E" w:rsidP="00D24B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6E" w:rsidRPr="00880533" w:rsidRDefault="00C65A6E" w:rsidP="00D24B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6E" w:rsidRPr="00880533" w:rsidRDefault="00C65A6E" w:rsidP="00D24B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6E" w:rsidRPr="00880533" w:rsidRDefault="00C65A6E" w:rsidP="00D24B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5A6E" w:rsidRPr="00880533" w:rsidRDefault="00C65A6E" w:rsidP="00D24B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C65A6E" w:rsidRPr="00880533" w:rsidRDefault="00C65A6E" w:rsidP="00D24B8F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559" w:type="dxa"/>
            <w:vMerge/>
          </w:tcPr>
          <w:p w:rsidR="00C65A6E" w:rsidRDefault="00C65A6E" w:rsidP="00D24B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4B8F" w:rsidRPr="00AC7F2F" w:rsidTr="0050658D">
        <w:trPr>
          <w:trHeight w:val="330"/>
        </w:trPr>
        <w:tc>
          <w:tcPr>
            <w:tcW w:w="2802" w:type="dxa"/>
            <w:vMerge w:val="restart"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Здоровье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24B8F" w:rsidRPr="00B30211" w:rsidRDefault="00491541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11">
              <w:rPr>
                <w:rFonts w:ascii="Times New Roman" w:hAnsi="Times New Roman" w:cs="Times New Roman"/>
                <w:sz w:val="24"/>
                <w:szCs w:val="24"/>
              </w:rPr>
              <w:t>- 40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B30211" w:rsidRDefault="00491541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11">
              <w:rPr>
                <w:rFonts w:ascii="Times New Roman" w:hAnsi="Times New Roman" w:cs="Times New Roman"/>
                <w:sz w:val="24"/>
                <w:szCs w:val="24"/>
              </w:rPr>
              <w:t>+ 40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24B8F" w:rsidRPr="00B30211" w:rsidRDefault="00491541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B30211" w:rsidRDefault="00B30211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0211" w:rsidRPr="00AC7F2F" w:rsidRDefault="00B30211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D24B8F" w:rsidRPr="00AC7F2F" w:rsidTr="0050658D">
        <w:trPr>
          <w:trHeight w:val="330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B30211" w:rsidRDefault="00491541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11">
              <w:rPr>
                <w:rFonts w:ascii="Times New Roman" w:hAnsi="Times New Roman" w:cs="Times New Roman"/>
                <w:sz w:val="24"/>
                <w:szCs w:val="24"/>
              </w:rPr>
              <w:t>- 36,8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B30211" w:rsidRDefault="00491541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11">
              <w:rPr>
                <w:rFonts w:ascii="Times New Roman" w:hAnsi="Times New Roman" w:cs="Times New Roman"/>
                <w:sz w:val="24"/>
                <w:szCs w:val="24"/>
              </w:rPr>
              <w:t>+ 36,8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B30211" w:rsidRDefault="00491541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8F" w:rsidRPr="00AC7F2F" w:rsidTr="0050658D">
        <w:trPr>
          <w:trHeight w:val="345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B30211" w:rsidRDefault="00491541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11">
              <w:rPr>
                <w:rFonts w:ascii="Times New Roman" w:hAnsi="Times New Roman" w:cs="Times New Roman"/>
                <w:sz w:val="24"/>
                <w:szCs w:val="24"/>
              </w:rPr>
              <w:t>+ 0,6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B30211" w:rsidRDefault="00491541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11">
              <w:rPr>
                <w:rFonts w:ascii="Times New Roman" w:hAnsi="Times New Roman" w:cs="Times New Roman"/>
                <w:sz w:val="24"/>
                <w:szCs w:val="24"/>
              </w:rPr>
              <w:t>- 0,6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B30211" w:rsidRDefault="00491541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8F" w:rsidRPr="00AC7F2F" w:rsidTr="0050658D">
        <w:trPr>
          <w:trHeight w:val="345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B30211" w:rsidRDefault="00491541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11">
              <w:rPr>
                <w:rFonts w:ascii="Times New Roman" w:hAnsi="Times New Roman" w:cs="Times New Roman"/>
                <w:sz w:val="24"/>
                <w:szCs w:val="24"/>
              </w:rPr>
              <w:t>+2,4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B30211" w:rsidRDefault="00491541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11">
              <w:rPr>
                <w:rFonts w:ascii="Times New Roman" w:hAnsi="Times New Roman" w:cs="Times New Roman"/>
                <w:sz w:val="24"/>
                <w:szCs w:val="24"/>
              </w:rPr>
              <w:t>- 2,4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B30211" w:rsidRDefault="00491541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8F" w:rsidRPr="00AC7F2F" w:rsidTr="0050658D">
        <w:trPr>
          <w:trHeight w:val="480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B30211" w:rsidRDefault="00491541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11">
              <w:rPr>
                <w:rFonts w:ascii="Times New Roman" w:hAnsi="Times New Roman" w:cs="Times New Roman"/>
                <w:sz w:val="24"/>
                <w:szCs w:val="24"/>
              </w:rPr>
              <w:t>+3,3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B30211" w:rsidRDefault="00491541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11">
              <w:rPr>
                <w:rFonts w:ascii="Times New Roman" w:hAnsi="Times New Roman" w:cs="Times New Roman"/>
                <w:sz w:val="24"/>
                <w:szCs w:val="24"/>
              </w:rPr>
              <w:t>-3,3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B30211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8F" w:rsidRPr="00AC7F2F" w:rsidTr="0050658D">
        <w:trPr>
          <w:trHeight w:val="239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24B8F" w:rsidRPr="00B30211" w:rsidRDefault="0005723C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B8F" w:rsidRPr="00B30211" w:rsidRDefault="0005723C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24B8F" w:rsidRPr="00B30211" w:rsidRDefault="00B30211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8F" w:rsidRPr="00AC7F2F" w:rsidTr="0050658D">
        <w:trPr>
          <w:trHeight w:val="345"/>
        </w:trPr>
        <w:tc>
          <w:tcPr>
            <w:tcW w:w="2802" w:type="dxa"/>
            <w:vMerge w:val="restart"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24B8F" w:rsidRPr="00B30211" w:rsidRDefault="00B30211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11">
              <w:rPr>
                <w:rFonts w:ascii="Times New Roman" w:hAnsi="Times New Roman" w:cs="Times New Roman"/>
                <w:sz w:val="24"/>
                <w:szCs w:val="24"/>
              </w:rPr>
              <w:t>+19,8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B30211" w:rsidRDefault="00B30211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11">
              <w:rPr>
                <w:rFonts w:ascii="Times New Roman" w:hAnsi="Times New Roman" w:cs="Times New Roman"/>
                <w:sz w:val="24"/>
                <w:szCs w:val="24"/>
              </w:rPr>
              <w:t>-19,8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24B8F" w:rsidRPr="00B30211" w:rsidRDefault="00B30211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B8F" w:rsidRDefault="0005723C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05723C" w:rsidRDefault="0005723C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723C" w:rsidRPr="00AC7F2F" w:rsidRDefault="0005723C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D24B8F" w:rsidRPr="00AC7F2F" w:rsidTr="0050658D">
        <w:trPr>
          <w:trHeight w:val="365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B30211" w:rsidRDefault="00B30211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11">
              <w:rPr>
                <w:rFonts w:ascii="Times New Roman" w:hAnsi="Times New Roman" w:cs="Times New Roman"/>
                <w:sz w:val="24"/>
                <w:szCs w:val="24"/>
              </w:rPr>
              <w:t>+1,5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B30211" w:rsidRDefault="00B30211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11"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B30211" w:rsidRDefault="00B30211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8F" w:rsidRPr="00AC7F2F" w:rsidTr="0050658D">
        <w:trPr>
          <w:trHeight w:val="373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B30211" w:rsidRDefault="00B30211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11">
              <w:rPr>
                <w:rFonts w:ascii="Times New Roman" w:hAnsi="Times New Roman" w:cs="Times New Roman"/>
                <w:sz w:val="24"/>
                <w:szCs w:val="24"/>
              </w:rPr>
              <w:t>+0,7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B30211" w:rsidRDefault="00B30211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11">
              <w:rPr>
                <w:rFonts w:ascii="Times New Roman" w:hAnsi="Times New Roman" w:cs="Times New Roman"/>
                <w:sz w:val="24"/>
                <w:szCs w:val="24"/>
              </w:rPr>
              <w:t>-0,7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B30211" w:rsidRDefault="00B30211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8F" w:rsidRPr="00AC7F2F" w:rsidTr="0050658D">
        <w:trPr>
          <w:trHeight w:val="471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B30211" w:rsidRDefault="00B30211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11">
              <w:rPr>
                <w:rFonts w:ascii="Times New Roman" w:hAnsi="Times New Roman" w:cs="Times New Roman"/>
                <w:sz w:val="24"/>
                <w:szCs w:val="24"/>
              </w:rPr>
              <w:t>+ 20,4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B30211" w:rsidRDefault="00B30211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11">
              <w:rPr>
                <w:rFonts w:ascii="Times New Roman" w:hAnsi="Times New Roman" w:cs="Times New Roman"/>
                <w:sz w:val="24"/>
                <w:szCs w:val="24"/>
              </w:rPr>
              <w:t>-20,4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B30211" w:rsidRDefault="00B30211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8F" w:rsidRPr="00AC7F2F" w:rsidTr="0050658D">
        <w:trPr>
          <w:trHeight w:val="337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B30211" w:rsidRDefault="00B30211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11">
              <w:rPr>
                <w:rFonts w:ascii="Times New Roman" w:hAnsi="Times New Roman" w:cs="Times New Roman"/>
                <w:sz w:val="24"/>
                <w:szCs w:val="24"/>
              </w:rPr>
              <w:t>+32,4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B30211" w:rsidRDefault="00B30211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11">
              <w:rPr>
                <w:rFonts w:ascii="Times New Roman" w:hAnsi="Times New Roman" w:cs="Times New Roman"/>
                <w:sz w:val="24"/>
                <w:szCs w:val="24"/>
              </w:rPr>
              <w:t>-32,4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B30211" w:rsidRDefault="00B30211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8F" w:rsidRPr="00AC7F2F" w:rsidTr="0050658D">
        <w:trPr>
          <w:trHeight w:val="351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24B8F" w:rsidRPr="00B30211" w:rsidRDefault="0005723C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B8F" w:rsidRPr="00B30211" w:rsidRDefault="0005723C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24B8F" w:rsidRPr="00B30211" w:rsidRDefault="00B30211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2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8F" w:rsidRPr="00AC7F2F" w:rsidTr="0050658D">
        <w:trPr>
          <w:trHeight w:val="195"/>
        </w:trPr>
        <w:tc>
          <w:tcPr>
            <w:tcW w:w="2802" w:type="dxa"/>
            <w:vMerge w:val="restart"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Безопасность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24B8F" w:rsidRPr="0050658D" w:rsidRDefault="0005723C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8D">
              <w:rPr>
                <w:rFonts w:ascii="Times New Roman" w:hAnsi="Times New Roman" w:cs="Times New Roman"/>
                <w:sz w:val="24"/>
                <w:szCs w:val="24"/>
              </w:rPr>
              <w:t>-11,2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50658D" w:rsidRDefault="0005723C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8D">
              <w:rPr>
                <w:rFonts w:ascii="Times New Roman" w:hAnsi="Times New Roman" w:cs="Times New Roman"/>
                <w:sz w:val="24"/>
                <w:szCs w:val="24"/>
              </w:rPr>
              <w:t>+19,2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24B8F" w:rsidRPr="0050658D" w:rsidRDefault="0005723C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8D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59" w:type="dxa"/>
            <w:vMerge w:val="restart"/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B8F" w:rsidRDefault="0050658D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98,3 %</w:t>
            </w:r>
          </w:p>
          <w:p w:rsidR="0050658D" w:rsidRDefault="0050658D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58D" w:rsidRPr="00AC7F2F" w:rsidRDefault="0050658D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D24B8F" w:rsidRPr="00AC7F2F" w:rsidTr="0050658D">
        <w:trPr>
          <w:trHeight w:val="112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50658D" w:rsidRDefault="0050658D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8D">
              <w:rPr>
                <w:rFonts w:ascii="Times New Roman" w:hAnsi="Times New Roman" w:cs="Times New Roman"/>
                <w:sz w:val="24"/>
                <w:szCs w:val="24"/>
              </w:rPr>
              <w:t>-38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50658D" w:rsidRDefault="0050658D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8D">
              <w:rPr>
                <w:rFonts w:ascii="Times New Roman" w:hAnsi="Times New Roman" w:cs="Times New Roman"/>
                <w:sz w:val="24"/>
                <w:szCs w:val="24"/>
              </w:rPr>
              <w:t>+38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50658D" w:rsidRDefault="0050658D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8F" w:rsidRPr="00AC7F2F" w:rsidTr="0050658D">
        <w:trPr>
          <w:trHeight w:val="187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50658D" w:rsidRDefault="0050658D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8D">
              <w:rPr>
                <w:rFonts w:ascii="Times New Roman" w:hAnsi="Times New Roman" w:cs="Times New Roman"/>
                <w:sz w:val="24"/>
                <w:szCs w:val="24"/>
              </w:rPr>
              <w:t>+5,6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50658D" w:rsidRDefault="0050658D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8D">
              <w:rPr>
                <w:rFonts w:ascii="Times New Roman" w:hAnsi="Times New Roman" w:cs="Times New Roman"/>
                <w:sz w:val="24"/>
                <w:szCs w:val="24"/>
              </w:rPr>
              <w:t>-0,4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50658D" w:rsidRDefault="0050658D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8D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8F" w:rsidRPr="00AC7F2F" w:rsidTr="0050658D">
        <w:trPr>
          <w:trHeight w:val="180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50658D" w:rsidRDefault="0050658D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8D">
              <w:rPr>
                <w:rFonts w:ascii="Times New Roman" w:hAnsi="Times New Roman" w:cs="Times New Roman"/>
                <w:sz w:val="24"/>
                <w:szCs w:val="24"/>
              </w:rPr>
              <w:t>-8,8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50658D" w:rsidRDefault="0050658D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8D">
              <w:rPr>
                <w:rFonts w:ascii="Times New Roman" w:hAnsi="Times New Roman" w:cs="Times New Roman"/>
                <w:sz w:val="24"/>
                <w:szCs w:val="24"/>
              </w:rPr>
              <w:t>+18,2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50658D" w:rsidRDefault="0050658D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8F" w:rsidRPr="00AC7F2F" w:rsidTr="0050658D">
        <w:trPr>
          <w:trHeight w:val="336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50658D" w:rsidRDefault="0050658D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8D">
              <w:rPr>
                <w:rFonts w:ascii="Times New Roman" w:hAnsi="Times New Roman" w:cs="Times New Roman"/>
                <w:sz w:val="24"/>
                <w:szCs w:val="24"/>
              </w:rPr>
              <w:t>+24,3</w:t>
            </w:r>
          </w:p>
          <w:p w:rsidR="00D24B8F" w:rsidRPr="0050658D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50658D" w:rsidRDefault="0050658D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8D">
              <w:rPr>
                <w:rFonts w:ascii="Times New Roman" w:hAnsi="Times New Roman" w:cs="Times New Roman"/>
                <w:sz w:val="24"/>
                <w:szCs w:val="24"/>
              </w:rPr>
              <w:t>-24,3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50658D" w:rsidRDefault="0050658D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8F" w:rsidRPr="00AC7F2F" w:rsidTr="0050658D">
        <w:trPr>
          <w:trHeight w:val="639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1,7%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24B8F" w:rsidRPr="0050658D" w:rsidRDefault="0050658D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8D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B8F" w:rsidRPr="0050658D" w:rsidRDefault="0050658D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58D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24B8F" w:rsidRPr="0050658D" w:rsidRDefault="000446E8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8F" w:rsidRPr="00AC7F2F" w:rsidTr="0050658D">
        <w:trPr>
          <w:trHeight w:val="150"/>
        </w:trPr>
        <w:tc>
          <w:tcPr>
            <w:tcW w:w="2802" w:type="dxa"/>
            <w:vMerge w:val="restart"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художественной литературы</w:t>
            </w:r>
          </w:p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24B8F" w:rsidRPr="000446E8" w:rsidRDefault="000446E8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8">
              <w:rPr>
                <w:rFonts w:ascii="Times New Roman" w:hAnsi="Times New Roman" w:cs="Times New Roman"/>
                <w:sz w:val="24"/>
                <w:szCs w:val="24"/>
              </w:rPr>
              <w:t>- 40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0446E8" w:rsidRDefault="000446E8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8">
              <w:rPr>
                <w:rFonts w:ascii="Times New Roman" w:hAnsi="Times New Roman" w:cs="Times New Roman"/>
                <w:sz w:val="24"/>
                <w:szCs w:val="24"/>
              </w:rPr>
              <w:t>+ 42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24B8F" w:rsidRPr="000446E8" w:rsidRDefault="000446E8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59" w:type="dxa"/>
            <w:vMerge w:val="restart"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B8F" w:rsidRDefault="000446E8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96,4 %</w:t>
            </w:r>
          </w:p>
          <w:p w:rsidR="000446E8" w:rsidRDefault="000446E8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46E8" w:rsidRPr="00AC7F2F" w:rsidRDefault="000446E8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D24B8F" w:rsidRPr="00AC7F2F" w:rsidTr="0050658D">
        <w:trPr>
          <w:trHeight w:val="330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0446E8" w:rsidRDefault="000446E8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8">
              <w:rPr>
                <w:rFonts w:ascii="Times New Roman" w:hAnsi="Times New Roman" w:cs="Times New Roman"/>
                <w:sz w:val="24"/>
                <w:szCs w:val="24"/>
              </w:rPr>
              <w:t>- 30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0446E8" w:rsidRDefault="000446E8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8">
              <w:rPr>
                <w:rFonts w:ascii="Times New Roman" w:hAnsi="Times New Roman" w:cs="Times New Roman"/>
                <w:sz w:val="24"/>
                <w:szCs w:val="24"/>
              </w:rPr>
              <w:t>+ 37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0446E8" w:rsidRDefault="000446E8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8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8F" w:rsidRPr="00AC7F2F" w:rsidTr="0050658D">
        <w:trPr>
          <w:trHeight w:val="330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0446E8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446E8" w:rsidRPr="000446E8">
              <w:rPr>
                <w:rFonts w:ascii="Times New Roman" w:hAnsi="Times New Roman" w:cs="Times New Roman"/>
                <w:sz w:val="24"/>
                <w:szCs w:val="24"/>
              </w:rPr>
              <w:t xml:space="preserve"> 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0446E8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46E8" w:rsidRPr="000446E8">
              <w:rPr>
                <w:rFonts w:ascii="Times New Roman" w:hAnsi="Times New Roman" w:cs="Times New Roman"/>
                <w:sz w:val="24"/>
                <w:szCs w:val="24"/>
              </w:rPr>
              <w:t xml:space="preserve"> 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0446E8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8F" w:rsidRPr="00AC7F2F" w:rsidTr="0050658D">
        <w:trPr>
          <w:trHeight w:val="300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0446E8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446E8" w:rsidRPr="000446E8">
              <w:rPr>
                <w:rFonts w:ascii="Times New Roman" w:hAnsi="Times New Roman" w:cs="Times New Roman"/>
                <w:sz w:val="24"/>
                <w:szCs w:val="24"/>
              </w:rPr>
              <w:t xml:space="preserve"> 25,6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0446E8" w:rsidRDefault="000446E8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8">
              <w:rPr>
                <w:rFonts w:ascii="Times New Roman" w:hAnsi="Times New Roman" w:cs="Times New Roman"/>
                <w:sz w:val="24"/>
                <w:szCs w:val="24"/>
              </w:rPr>
              <w:t>- 16,6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0446E8" w:rsidRDefault="000446E8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8">
              <w:rPr>
                <w:rFonts w:ascii="Times New Roman" w:hAnsi="Times New Roman" w:cs="Times New Roman"/>
                <w:sz w:val="24"/>
                <w:szCs w:val="24"/>
              </w:rPr>
              <w:t>-8,3</w:t>
            </w: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8F" w:rsidRPr="00AC7F2F" w:rsidTr="0050658D">
        <w:trPr>
          <w:trHeight w:val="283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0446E8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0446E8" w:rsidRPr="000446E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0446E8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446E8" w:rsidRPr="000446E8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0446E8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8F" w:rsidRPr="00AC7F2F" w:rsidTr="0050658D">
        <w:trPr>
          <w:trHeight w:val="288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0446E8" w:rsidRDefault="000446E8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8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0446E8" w:rsidRDefault="000446E8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8">
              <w:rPr>
                <w:rFonts w:ascii="Times New Roman" w:hAnsi="Times New Roman" w:cs="Times New Roman"/>
                <w:sz w:val="24"/>
                <w:szCs w:val="24"/>
              </w:rPr>
              <w:t>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0446E8" w:rsidRDefault="000446E8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6E8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8F" w:rsidRPr="00AC7F2F" w:rsidTr="0050658D">
        <w:trPr>
          <w:trHeight w:val="270"/>
        </w:trPr>
        <w:tc>
          <w:tcPr>
            <w:tcW w:w="2802" w:type="dxa"/>
            <w:vMerge w:val="restart"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Социализация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78,5%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24B8F" w:rsidRPr="00AC7F2F" w:rsidRDefault="00463F32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24B8F" w:rsidRPr="00463F32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63F32" w:rsidRPr="00463F32">
              <w:rPr>
                <w:rFonts w:ascii="Times New Roman" w:hAnsi="Times New Roman" w:cs="Times New Roman"/>
                <w:sz w:val="24"/>
                <w:szCs w:val="24"/>
              </w:rPr>
              <w:t xml:space="preserve"> 17,7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463F32" w:rsidRDefault="00463F32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2">
              <w:rPr>
                <w:rFonts w:ascii="Times New Roman" w:hAnsi="Times New Roman" w:cs="Times New Roman"/>
                <w:sz w:val="24"/>
                <w:szCs w:val="24"/>
              </w:rPr>
              <w:t>-17,7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24B8F" w:rsidRPr="00463F32" w:rsidRDefault="00463F32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B8F" w:rsidRDefault="00463F32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463F32" w:rsidRDefault="00463F32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F32" w:rsidRPr="00AC7F2F" w:rsidRDefault="00463F32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D24B8F" w:rsidRPr="00AC7F2F" w:rsidTr="0050658D">
        <w:trPr>
          <w:trHeight w:val="270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463F32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2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463F32" w:rsidRPr="00463F32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463F32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463F32" w:rsidRPr="00463F32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463F32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8F" w:rsidRPr="00AC7F2F" w:rsidTr="0050658D">
        <w:trPr>
          <w:trHeight w:val="270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463F32" w:rsidRDefault="00463F32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2">
              <w:rPr>
                <w:rFonts w:ascii="Times New Roman" w:hAnsi="Times New Roman" w:cs="Times New Roman"/>
                <w:sz w:val="24"/>
                <w:szCs w:val="24"/>
              </w:rPr>
              <w:t>- 17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463F32" w:rsidRDefault="00463F32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2">
              <w:rPr>
                <w:rFonts w:ascii="Times New Roman" w:hAnsi="Times New Roman" w:cs="Times New Roman"/>
                <w:sz w:val="24"/>
                <w:szCs w:val="24"/>
              </w:rPr>
              <w:t>+ 27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463F32" w:rsidRDefault="00463F32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8F" w:rsidRPr="00AC7F2F" w:rsidTr="0050658D">
        <w:trPr>
          <w:trHeight w:val="225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463F32" w:rsidRDefault="00463F32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2">
              <w:rPr>
                <w:rFonts w:ascii="Times New Roman" w:hAnsi="Times New Roman" w:cs="Times New Roman"/>
                <w:sz w:val="24"/>
                <w:szCs w:val="24"/>
              </w:rPr>
              <w:t>- 8,4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463F32" w:rsidRDefault="00463F32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2">
              <w:rPr>
                <w:rFonts w:ascii="Times New Roman" w:hAnsi="Times New Roman" w:cs="Times New Roman"/>
                <w:sz w:val="24"/>
                <w:szCs w:val="24"/>
              </w:rPr>
              <w:t>+8,4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463F32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8F" w:rsidRPr="00AC7F2F" w:rsidTr="0050658D">
        <w:trPr>
          <w:trHeight w:val="236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463F32" w:rsidRDefault="00463F32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2">
              <w:rPr>
                <w:rFonts w:ascii="Times New Roman" w:hAnsi="Times New Roman" w:cs="Times New Roman"/>
                <w:sz w:val="24"/>
                <w:szCs w:val="24"/>
              </w:rPr>
              <w:t>- 0,5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463F32" w:rsidRDefault="00463F32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2">
              <w:rPr>
                <w:rFonts w:ascii="Times New Roman" w:hAnsi="Times New Roman" w:cs="Times New Roman"/>
                <w:sz w:val="24"/>
                <w:szCs w:val="24"/>
              </w:rPr>
              <w:t>+ 0,5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463F32" w:rsidRDefault="00463F32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8F" w:rsidRPr="00AC7F2F" w:rsidTr="0050658D">
        <w:trPr>
          <w:trHeight w:val="244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24B8F" w:rsidRPr="00463F32" w:rsidRDefault="00463F32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B8F" w:rsidRPr="00463F32" w:rsidRDefault="00463F32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24B8F" w:rsidRPr="00463F32" w:rsidRDefault="00463F32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F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8F" w:rsidRPr="00AC7F2F" w:rsidTr="0050658D">
        <w:trPr>
          <w:trHeight w:val="180"/>
        </w:trPr>
        <w:tc>
          <w:tcPr>
            <w:tcW w:w="2802" w:type="dxa"/>
            <w:vMerge w:val="restart"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Труд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26,1%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73,9%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24B8F" w:rsidRPr="00152372" w:rsidRDefault="00152372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72">
              <w:rPr>
                <w:rFonts w:ascii="Times New Roman" w:hAnsi="Times New Roman" w:cs="Times New Roman"/>
                <w:sz w:val="24"/>
                <w:szCs w:val="24"/>
              </w:rPr>
              <w:t>- 50,9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152372" w:rsidRDefault="00152372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72">
              <w:rPr>
                <w:rFonts w:ascii="Times New Roman" w:hAnsi="Times New Roman" w:cs="Times New Roman"/>
                <w:sz w:val="24"/>
                <w:szCs w:val="24"/>
              </w:rPr>
              <w:t>+ 50,9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24B8F" w:rsidRPr="00152372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B8F" w:rsidRDefault="00152372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152372" w:rsidRDefault="00152372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2372" w:rsidRPr="00AC7F2F" w:rsidRDefault="00152372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D24B8F" w:rsidRPr="00AC7F2F" w:rsidTr="0050658D">
        <w:trPr>
          <w:trHeight w:val="127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152372" w:rsidRDefault="00152372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72">
              <w:rPr>
                <w:rFonts w:ascii="Times New Roman" w:hAnsi="Times New Roman" w:cs="Times New Roman"/>
                <w:sz w:val="24"/>
                <w:szCs w:val="24"/>
              </w:rPr>
              <w:t>- 54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152372" w:rsidRDefault="00152372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72">
              <w:rPr>
                <w:rFonts w:ascii="Times New Roman" w:hAnsi="Times New Roman" w:cs="Times New Roman"/>
                <w:sz w:val="24"/>
                <w:szCs w:val="24"/>
              </w:rPr>
              <w:t>+54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152372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8F" w:rsidRPr="00B83E00" w:rsidTr="0050658D">
        <w:trPr>
          <w:trHeight w:val="315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152372" w:rsidRDefault="00152372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72">
              <w:rPr>
                <w:rFonts w:ascii="Times New Roman" w:hAnsi="Times New Roman" w:cs="Times New Roman"/>
                <w:sz w:val="24"/>
                <w:szCs w:val="24"/>
              </w:rPr>
              <w:t>-7,7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152372" w:rsidRDefault="00152372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72">
              <w:rPr>
                <w:rFonts w:ascii="Times New Roman" w:hAnsi="Times New Roman" w:cs="Times New Roman"/>
                <w:sz w:val="24"/>
                <w:szCs w:val="24"/>
              </w:rPr>
              <w:t>+7,7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152372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8F" w:rsidRPr="00AC7F2F" w:rsidTr="0050658D">
        <w:trPr>
          <w:trHeight w:val="210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152372" w:rsidRDefault="00152372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72">
              <w:rPr>
                <w:rFonts w:ascii="Times New Roman" w:hAnsi="Times New Roman" w:cs="Times New Roman"/>
                <w:sz w:val="24"/>
                <w:szCs w:val="24"/>
              </w:rPr>
              <w:t>- 21,3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152372" w:rsidRDefault="00152372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72">
              <w:rPr>
                <w:rFonts w:ascii="Times New Roman" w:hAnsi="Times New Roman" w:cs="Times New Roman"/>
                <w:sz w:val="24"/>
                <w:szCs w:val="24"/>
              </w:rPr>
              <w:t>+ 21,3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152372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8F" w:rsidRPr="00AC7F2F" w:rsidTr="00152372">
        <w:trPr>
          <w:trHeight w:val="331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152372" w:rsidRDefault="00152372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72">
              <w:rPr>
                <w:rFonts w:ascii="Times New Roman" w:hAnsi="Times New Roman" w:cs="Times New Roman"/>
                <w:sz w:val="24"/>
                <w:szCs w:val="24"/>
              </w:rPr>
              <w:t>- 1,1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152372" w:rsidRDefault="00152372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72">
              <w:rPr>
                <w:rFonts w:ascii="Times New Roman" w:hAnsi="Times New Roman" w:cs="Times New Roman"/>
                <w:sz w:val="24"/>
                <w:szCs w:val="24"/>
              </w:rPr>
              <w:t>+ 1,1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152372" w:rsidRDefault="00152372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4B8F" w:rsidRPr="00152372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8F" w:rsidRPr="00AC7F2F" w:rsidTr="0050658D">
        <w:trPr>
          <w:trHeight w:val="201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24B8F" w:rsidRPr="00152372" w:rsidRDefault="00152372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B8F" w:rsidRPr="00152372" w:rsidRDefault="00152372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7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24B8F" w:rsidRPr="00152372" w:rsidRDefault="00152372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23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8F" w:rsidRPr="00AC7F2F" w:rsidTr="0050658D">
        <w:trPr>
          <w:trHeight w:val="210"/>
        </w:trPr>
        <w:tc>
          <w:tcPr>
            <w:tcW w:w="2802" w:type="dxa"/>
            <w:vMerge w:val="restart"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24B8F" w:rsidRPr="00E47C4A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4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152372" w:rsidRPr="00E47C4A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E47C4A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2372" w:rsidRPr="00E47C4A">
              <w:rPr>
                <w:rFonts w:ascii="Times New Roman" w:hAnsi="Times New Roman" w:cs="Times New Roman"/>
                <w:sz w:val="24"/>
                <w:szCs w:val="24"/>
              </w:rPr>
              <w:t xml:space="preserve"> 2,5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24B8F" w:rsidRPr="00E47C4A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2372" w:rsidRPr="00E47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vMerge w:val="restart"/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B8F" w:rsidRDefault="00E47C4A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  <w:r w:rsidR="00D24B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47C4A" w:rsidRDefault="00E47C4A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C4A" w:rsidRPr="00AC7F2F" w:rsidRDefault="00E47C4A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D24B8F" w:rsidRPr="00AC7F2F" w:rsidTr="0050658D">
        <w:trPr>
          <w:trHeight w:val="225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E47C4A" w:rsidRDefault="00152372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4A">
              <w:rPr>
                <w:rFonts w:ascii="Times New Roman" w:hAnsi="Times New Roman" w:cs="Times New Roman"/>
                <w:sz w:val="24"/>
                <w:szCs w:val="24"/>
              </w:rPr>
              <w:t>- 6,4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E47C4A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2372" w:rsidRPr="00E47C4A">
              <w:rPr>
                <w:rFonts w:ascii="Times New Roman" w:hAnsi="Times New Roman" w:cs="Times New Roman"/>
                <w:sz w:val="24"/>
                <w:szCs w:val="24"/>
              </w:rPr>
              <w:t xml:space="preserve"> 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E47C4A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2372" w:rsidRPr="00E47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8F" w:rsidRPr="00AC7F2F" w:rsidTr="0050658D">
        <w:trPr>
          <w:trHeight w:val="225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E47C4A" w:rsidRDefault="00E47C4A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2372" w:rsidRPr="00E47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E47C4A" w:rsidRDefault="00E47C4A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4A">
              <w:rPr>
                <w:rFonts w:ascii="Times New Roman" w:hAnsi="Times New Roman" w:cs="Times New Roman"/>
                <w:sz w:val="24"/>
                <w:szCs w:val="24"/>
              </w:rPr>
              <w:t>+ 6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E47C4A" w:rsidRDefault="00E47C4A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4A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8F" w:rsidRPr="00AC7F2F" w:rsidTr="0050658D">
        <w:trPr>
          <w:trHeight w:val="195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29,6%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E47C4A" w:rsidRDefault="00E47C4A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4A">
              <w:rPr>
                <w:rFonts w:ascii="Times New Roman" w:hAnsi="Times New Roman" w:cs="Times New Roman"/>
                <w:sz w:val="24"/>
                <w:szCs w:val="24"/>
              </w:rPr>
              <w:t>-0,6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E47C4A" w:rsidRDefault="00E47C4A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4A">
              <w:rPr>
                <w:rFonts w:ascii="Times New Roman" w:hAnsi="Times New Roman" w:cs="Times New Roman"/>
                <w:sz w:val="24"/>
                <w:szCs w:val="24"/>
              </w:rPr>
              <w:t>+0,6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E47C4A" w:rsidRDefault="00E47C4A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8F" w:rsidRPr="00AC7F2F" w:rsidTr="0050658D">
        <w:trPr>
          <w:trHeight w:val="336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E47C4A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4A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  <w:r w:rsidR="00E47C4A" w:rsidRPr="00E47C4A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E47C4A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4A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 w:rsidR="00E47C4A" w:rsidRPr="00E47C4A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E47C4A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4B8F" w:rsidRPr="00E47C4A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8F" w:rsidRPr="00AC7F2F" w:rsidTr="0050658D">
        <w:trPr>
          <w:trHeight w:val="330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2,2%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24B8F" w:rsidRPr="00E47C4A" w:rsidRDefault="00E47C4A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4A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B8F" w:rsidRPr="00E47C4A" w:rsidRDefault="00E47C4A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4A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24B8F" w:rsidRPr="00E47C4A" w:rsidRDefault="00E47C4A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4A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8F" w:rsidRPr="00AC7F2F" w:rsidTr="0050658D">
        <w:trPr>
          <w:trHeight w:val="180"/>
        </w:trPr>
        <w:tc>
          <w:tcPr>
            <w:tcW w:w="2802" w:type="dxa"/>
            <w:vMerge w:val="restart"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24B8F" w:rsidRPr="00E47C4A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4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47C4A" w:rsidRPr="00E47C4A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E47C4A" w:rsidRDefault="00E47C4A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4A">
              <w:rPr>
                <w:rFonts w:ascii="Times New Roman" w:hAnsi="Times New Roman" w:cs="Times New Roman"/>
                <w:sz w:val="24"/>
                <w:szCs w:val="24"/>
              </w:rPr>
              <w:t>- 24,8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24B8F" w:rsidRPr="00E47C4A" w:rsidRDefault="00E47C4A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B8F" w:rsidRDefault="00E47C4A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D24B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E47C4A" w:rsidRDefault="00E47C4A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7C4A" w:rsidRPr="00AC7F2F" w:rsidRDefault="00E47C4A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D24B8F" w:rsidRPr="00AC7F2F" w:rsidTr="0050658D">
        <w:trPr>
          <w:trHeight w:val="127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E47C4A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4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47C4A" w:rsidRPr="00E47C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E47C4A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47C4A" w:rsidRPr="00E47C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E47C4A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8F" w:rsidRPr="00AC7F2F" w:rsidTr="0050658D">
        <w:trPr>
          <w:trHeight w:val="270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E47C4A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4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47C4A" w:rsidRPr="00E47C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E47C4A" w:rsidRDefault="00E47C4A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4A">
              <w:rPr>
                <w:rFonts w:ascii="Times New Roman" w:hAnsi="Times New Roman" w:cs="Times New Roman"/>
                <w:sz w:val="24"/>
                <w:szCs w:val="24"/>
              </w:rPr>
              <w:t>-42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E47C4A" w:rsidRDefault="00E47C4A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8F" w:rsidRPr="00AC7F2F" w:rsidTr="0050658D">
        <w:trPr>
          <w:trHeight w:val="270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E47C4A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4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47C4A" w:rsidRPr="00E47C4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E47C4A" w:rsidRDefault="00E47C4A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4A">
              <w:rPr>
                <w:rFonts w:ascii="Times New Roman" w:hAnsi="Times New Roman" w:cs="Times New Roman"/>
                <w:sz w:val="24"/>
                <w:szCs w:val="24"/>
              </w:rPr>
              <w:t>- 57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E47C4A" w:rsidRDefault="00E47C4A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8F" w:rsidRPr="00AC7F2F" w:rsidTr="0050658D">
        <w:trPr>
          <w:trHeight w:val="278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</w:t>
            </w:r>
            <w:r w:rsidR="00E47C4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E47C4A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4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47C4A" w:rsidRPr="00E47C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E47C4A" w:rsidRDefault="00E47C4A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4A">
              <w:rPr>
                <w:rFonts w:ascii="Times New Roman" w:hAnsi="Times New Roman" w:cs="Times New Roman"/>
                <w:sz w:val="24"/>
                <w:szCs w:val="24"/>
              </w:rPr>
              <w:t>-70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E47C4A" w:rsidRDefault="00E47C4A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8F" w:rsidRPr="00AC7F2F" w:rsidTr="0050658D">
        <w:trPr>
          <w:trHeight w:val="231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24B8F" w:rsidRPr="00E47C4A" w:rsidRDefault="00E47C4A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4A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B8F" w:rsidRPr="00E47C4A" w:rsidRDefault="00E47C4A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4A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24B8F" w:rsidRPr="00E47C4A" w:rsidRDefault="00E47C4A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C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B8F" w:rsidRPr="00AC7F2F" w:rsidTr="0050658D">
        <w:trPr>
          <w:trHeight w:val="120"/>
        </w:trPr>
        <w:tc>
          <w:tcPr>
            <w:tcW w:w="2802" w:type="dxa"/>
            <w:vMerge w:val="restart"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Коммуникация </w:t>
            </w:r>
          </w:p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42 %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53,7 %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4,3 %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60,8%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39,2%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24B8F" w:rsidRPr="00FA03E3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E47C4A" w:rsidRPr="00FA03E3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FA03E3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4327" w:rsidRPr="00FA03E3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24B8F" w:rsidRPr="00FA03E3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4327" w:rsidRPr="00FA03E3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559" w:type="dxa"/>
            <w:vMerge w:val="restart"/>
          </w:tcPr>
          <w:p w:rsidR="00D24B8F" w:rsidRDefault="00D24B8F" w:rsidP="00D24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B8F" w:rsidRDefault="00D24B8F" w:rsidP="00D24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B8F" w:rsidRDefault="00FA03E3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95,2 </w:t>
            </w:r>
            <w:r w:rsidR="00D24B8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A03E3" w:rsidRDefault="00FA03E3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E3" w:rsidRPr="00B83E00" w:rsidRDefault="00FA03E3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D24B8F" w:rsidRPr="00AC7F2F" w:rsidTr="0050658D">
        <w:trPr>
          <w:trHeight w:val="210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FA03E3" w:rsidRDefault="00854327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3">
              <w:rPr>
                <w:rFonts w:ascii="Times New Roman" w:hAnsi="Times New Roman" w:cs="Times New Roman"/>
                <w:sz w:val="24"/>
                <w:szCs w:val="24"/>
              </w:rPr>
              <w:t>+13,6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FA03E3" w:rsidRDefault="00854327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3">
              <w:rPr>
                <w:rFonts w:ascii="Times New Roman" w:hAnsi="Times New Roman" w:cs="Times New Roman"/>
                <w:sz w:val="24"/>
                <w:szCs w:val="24"/>
              </w:rPr>
              <w:t>-6.6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FA03E3" w:rsidRDefault="00854327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3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B8F" w:rsidRPr="00AC7F2F" w:rsidTr="0050658D">
        <w:trPr>
          <w:trHeight w:val="105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41,1%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FA03E3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54327" w:rsidRPr="00FA03E3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FA03E3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4327" w:rsidRPr="00FA03E3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FA03E3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4327" w:rsidRPr="00FA03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B8F" w:rsidRPr="00AC7F2F" w:rsidTr="0050658D">
        <w:trPr>
          <w:trHeight w:val="210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8,3%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FA03E3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854327" w:rsidRPr="00FA03E3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FA03E3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4327" w:rsidRPr="00FA03E3">
              <w:rPr>
                <w:rFonts w:ascii="Times New Roman" w:hAnsi="Times New Roman" w:cs="Times New Roman"/>
                <w:sz w:val="24"/>
                <w:szCs w:val="24"/>
              </w:rPr>
              <w:t xml:space="preserve"> 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FA03E3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4327" w:rsidRPr="00FA03E3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B8F" w:rsidRPr="00AC7F2F" w:rsidTr="0050658D">
        <w:trPr>
          <w:trHeight w:val="263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80,8%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FA03E3" w:rsidRDefault="00854327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3">
              <w:rPr>
                <w:rFonts w:ascii="Times New Roman" w:hAnsi="Times New Roman" w:cs="Times New Roman"/>
                <w:sz w:val="24"/>
                <w:szCs w:val="24"/>
              </w:rPr>
              <w:t>- 8,9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FA03E3" w:rsidRDefault="00854327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3">
              <w:rPr>
                <w:rFonts w:ascii="Times New Roman" w:hAnsi="Times New Roman" w:cs="Times New Roman"/>
                <w:sz w:val="24"/>
                <w:szCs w:val="24"/>
              </w:rPr>
              <w:t>+8,9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FA03E3" w:rsidRDefault="00854327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24B8F" w:rsidRPr="00FA03E3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B8F" w:rsidRPr="00AC7F2F" w:rsidTr="0050658D">
        <w:trPr>
          <w:trHeight w:val="272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52,8 %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4,8%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36,4%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24B8F" w:rsidRPr="00FA03E3" w:rsidRDefault="00FA03E3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3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B8F" w:rsidRPr="00FA03E3" w:rsidRDefault="00FA03E3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24B8F" w:rsidRPr="00FA03E3" w:rsidRDefault="00FA03E3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3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B8F" w:rsidRPr="00AC7F2F" w:rsidTr="0050658D">
        <w:trPr>
          <w:trHeight w:val="210"/>
        </w:trPr>
        <w:tc>
          <w:tcPr>
            <w:tcW w:w="2802" w:type="dxa"/>
            <w:vMerge w:val="restart"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Познание 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32,3%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67,7%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34,7%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65,3%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D24B8F" w:rsidRPr="00FA03E3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FA03E3" w:rsidRPr="00FA03E3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FA03E3" w:rsidRDefault="00FA03E3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3">
              <w:rPr>
                <w:rFonts w:ascii="Times New Roman" w:hAnsi="Times New Roman" w:cs="Times New Roman"/>
                <w:sz w:val="24"/>
                <w:szCs w:val="24"/>
              </w:rPr>
              <w:t>- 2,4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D24B8F" w:rsidRPr="00FA03E3" w:rsidRDefault="00FA03E3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D24B8F" w:rsidRDefault="00D24B8F" w:rsidP="00D24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E0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FA03E3" w:rsidRDefault="00FA03E3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3E3" w:rsidRPr="00B83E00" w:rsidRDefault="00FA03E3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D24B8F" w:rsidRPr="00AC7F2F" w:rsidTr="0050658D">
        <w:trPr>
          <w:trHeight w:val="120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2 младшая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34,5%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FA03E3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FA03E3" w:rsidRPr="00FA03E3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FA03E3" w:rsidRDefault="00FA03E3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3">
              <w:rPr>
                <w:rFonts w:ascii="Times New Roman" w:hAnsi="Times New Roman" w:cs="Times New Roman"/>
                <w:sz w:val="24"/>
                <w:szCs w:val="24"/>
              </w:rPr>
              <w:t>- 11,5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FA03E3" w:rsidRDefault="00FA03E3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B8F" w:rsidRPr="00AC7F2F" w:rsidTr="0050658D">
        <w:trPr>
          <w:trHeight w:val="345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FA03E3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3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FA03E3" w:rsidRPr="00FA03E3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FA03E3" w:rsidRDefault="00FA03E3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3"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FA03E3" w:rsidRDefault="00FA03E3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B8F" w:rsidRPr="00AC7F2F" w:rsidTr="0050658D">
        <w:trPr>
          <w:trHeight w:val="355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FA03E3" w:rsidRDefault="00FA03E3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3">
              <w:rPr>
                <w:rFonts w:ascii="Times New Roman" w:hAnsi="Times New Roman" w:cs="Times New Roman"/>
                <w:sz w:val="24"/>
                <w:szCs w:val="24"/>
              </w:rPr>
              <w:t>- 2,7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FA03E3" w:rsidRDefault="00FA03E3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3">
              <w:rPr>
                <w:rFonts w:ascii="Times New Roman" w:hAnsi="Times New Roman" w:cs="Times New Roman"/>
                <w:sz w:val="24"/>
                <w:szCs w:val="24"/>
              </w:rPr>
              <w:t>+ 2,7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FA03E3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B8F" w:rsidRPr="00AC7F2F" w:rsidTr="0050658D">
        <w:trPr>
          <w:trHeight w:val="405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F2F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FA03E3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3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FA03E3" w:rsidRPr="00FA03E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B8F" w:rsidRPr="00FA03E3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A03E3" w:rsidRPr="00FA03E3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4B8F" w:rsidRPr="00FA03E3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24B8F" w:rsidRPr="00AC7F2F" w:rsidTr="0050658D">
        <w:trPr>
          <w:trHeight w:val="408"/>
        </w:trPr>
        <w:tc>
          <w:tcPr>
            <w:tcW w:w="2802" w:type="dxa"/>
            <w:vMerge/>
            <w:tcBorders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40,6%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37,7%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D24B8F" w:rsidRPr="00FA03E3" w:rsidRDefault="00FA03E3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4B8F" w:rsidRPr="00FA03E3" w:rsidRDefault="00FA03E3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3E3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24B8F" w:rsidRPr="00FA03E3" w:rsidRDefault="00D24B8F" w:rsidP="00D24B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24B8F" w:rsidRPr="00AC7F2F" w:rsidRDefault="00D24B8F" w:rsidP="00D24B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A0E13" w:rsidRDefault="001A0E13" w:rsidP="001A0E13">
      <w:pPr>
        <w:rPr>
          <w:rFonts w:ascii="Times New Roman" w:eastAsia="Calibri" w:hAnsi="Times New Roman" w:cs="Times New Roman"/>
          <w:sz w:val="28"/>
          <w:szCs w:val="28"/>
        </w:rPr>
      </w:pPr>
      <w:r w:rsidRPr="007F6D63">
        <w:rPr>
          <w:rFonts w:ascii="Times New Roman" w:eastAsia="Calibri" w:hAnsi="Times New Roman" w:cs="Times New Roman"/>
          <w:sz w:val="28"/>
          <w:szCs w:val="28"/>
        </w:rPr>
        <w:t xml:space="preserve">Анализируя полученные </w:t>
      </w:r>
      <w:proofErr w:type="gramStart"/>
      <w:r w:rsidRPr="007F6D63">
        <w:rPr>
          <w:rFonts w:ascii="Times New Roman" w:eastAsia="Calibri" w:hAnsi="Times New Roman" w:cs="Times New Roman"/>
          <w:sz w:val="28"/>
          <w:szCs w:val="28"/>
        </w:rPr>
        <w:t>результаты</w:t>
      </w:r>
      <w:proofErr w:type="gramEnd"/>
      <w:r w:rsidRPr="007F6D63">
        <w:rPr>
          <w:rFonts w:ascii="Times New Roman" w:eastAsia="Calibri" w:hAnsi="Times New Roman" w:cs="Times New Roman"/>
          <w:sz w:val="28"/>
          <w:szCs w:val="28"/>
        </w:rPr>
        <w:t xml:space="preserve"> получили следующие данные, которые представлены в виде гистограммы.</w:t>
      </w:r>
    </w:p>
    <w:p w:rsidR="001A0E13" w:rsidRPr="007F6D63" w:rsidRDefault="001A0E13" w:rsidP="001A0E13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89916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65A6E" w:rsidRPr="00202DE2" w:rsidRDefault="00C65A6E" w:rsidP="002A52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C65A6E" w:rsidRPr="00202DE2" w:rsidSect="001E09F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410D8"/>
    <w:multiLevelType w:val="hybridMultilevel"/>
    <w:tmpl w:val="086A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6242E"/>
    <w:multiLevelType w:val="hybridMultilevel"/>
    <w:tmpl w:val="086A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09F7"/>
    <w:rsid w:val="00027B59"/>
    <w:rsid w:val="000446E8"/>
    <w:rsid w:val="0005723C"/>
    <w:rsid w:val="000E511E"/>
    <w:rsid w:val="00115C02"/>
    <w:rsid w:val="00120FFA"/>
    <w:rsid w:val="00130206"/>
    <w:rsid w:val="00152372"/>
    <w:rsid w:val="00152B47"/>
    <w:rsid w:val="001A0E13"/>
    <w:rsid w:val="001C1CFA"/>
    <w:rsid w:val="001C4A67"/>
    <w:rsid w:val="001E09F7"/>
    <w:rsid w:val="00202DE2"/>
    <w:rsid w:val="0021147A"/>
    <w:rsid w:val="002343A8"/>
    <w:rsid w:val="00255E20"/>
    <w:rsid w:val="002925E8"/>
    <w:rsid w:val="002A5215"/>
    <w:rsid w:val="002D09F6"/>
    <w:rsid w:val="002F13CF"/>
    <w:rsid w:val="00344DAB"/>
    <w:rsid w:val="00345A51"/>
    <w:rsid w:val="0038352E"/>
    <w:rsid w:val="00386375"/>
    <w:rsid w:val="003A146D"/>
    <w:rsid w:val="00463F32"/>
    <w:rsid w:val="00473DB9"/>
    <w:rsid w:val="00485F3E"/>
    <w:rsid w:val="00490DBD"/>
    <w:rsid w:val="00491541"/>
    <w:rsid w:val="004E3FC8"/>
    <w:rsid w:val="004F06CD"/>
    <w:rsid w:val="0050658D"/>
    <w:rsid w:val="005A624E"/>
    <w:rsid w:val="005C4EA6"/>
    <w:rsid w:val="005D6181"/>
    <w:rsid w:val="005E2B78"/>
    <w:rsid w:val="00607146"/>
    <w:rsid w:val="0061059C"/>
    <w:rsid w:val="00625613"/>
    <w:rsid w:val="00652D60"/>
    <w:rsid w:val="007349F9"/>
    <w:rsid w:val="00766241"/>
    <w:rsid w:val="007F6D63"/>
    <w:rsid w:val="008209B8"/>
    <w:rsid w:val="00842443"/>
    <w:rsid w:val="00854327"/>
    <w:rsid w:val="00880533"/>
    <w:rsid w:val="00887075"/>
    <w:rsid w:val="00904262"/>
    <w:rsid w:val="00976EDC"/>
    <w:rsid w:val="00992890"/>
    <w:rsid w:val="009B5D37"/>
    <w:rsid w:val="009F627B"/>
    <w:rsid w:val="00A11901"/>
    <w:rsid w:val="00A52BAC"/>
    <w:rsid w:val="00A67BB2"/>
    <w:rsid w:val="00AA219E"/>
    <w:rsid w:val="00AA73FE"/>
    <w:rsid w:val="00AB5A40"/>
    <w:rsid w:val="00AC4BA8"/>
    <w:rsid w:val="00AC7177"/>
    <w:rsid w:val="00AC7F2F"/>
    <w:rsid w:val="00AD626A"/>
    <w:rsid w:val="00AE3EEB"/>
    <w:rsid w:val="00B021D8"/>
    <w:rsid w:val="00B30211"/>
    <w:rsid w:val="00B329BC"/>
    <w:rsid w:val="00B83E00"/>
    <w:rsid w:val="00BA23E6"/>
    <w:rsid w:val="00BC2FD4"/>
    <w:rsid w:val="00BF4ADD"/>
    <w:rsid w:val="00C34E08"/>
    <w:rsid w:val="00C57C79"/>
    <w:rsid w:val="00C6580F"/>
    <w:rsid w:val="00C65A6E"/>
    <w:rsid w:val="00CB0D57"/>
    <w:rsid w:val="00CE0871"/>
    <w:rsid w:val="00CE5834"/>
    <w:rsid w:val="00CE6E05"/>
    <w:rsid w:val="00D24B8F"/>
    <w:rsid w:val="00DB3FBA"/>
    <w:rsid w:val="00DB402D"/>
    <w:rsid w:val="00DC79C5"/>
    <w:rsid w:val="00E47C4A"/>
    <w:rsid w:val="00EB018A"/>
    <w:rsid w:val="00EB0B2F"/>
    <w:rsid w:val="00EB1B1C"/>
    <w:rsid w:val="00EE21D9"/>
    <w:rsid w:val="00F870D7"/>
    <w:rsid w:val="00FA03E3"/>
    <w:rsid w:val="00FB5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B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6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6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A52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 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коммуникация</c:v>
                </c:pt>
                <c:pt idx="1">
                  <c:v>социализация</c:v>
                </c:pt>
                <c:pt idx="2">
                  <c:v>труд</c:v>
                </c:pt>
                <c:pt idx="3">
                  <c:v>здоровье</c:v>
                </c:pt>
                <c:pt idx="4">
                  <c:v>познание </c:v>
                </c:pt>
                <c:pt idx="5">
                  <c:v>чтение художественной литературы</c:v>
                </c:pt>
                <c:pt idx="6">
                  <c:v>безопасность</c:v>
                </c:pt>
                <c:pt idx="7">
                  <c:v>музыка</c:v>
                </c:pt>
                <c:pt idx="8">
                  <c:v>художественное творчество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52.8</c:v>
                </c:pt>
                <c:pt idx="1">
                  <c:v>55.4</c:v>
                </c:pt>
                <c:pt idx="2">
                  <c:v>80.099999999999994</c:v>
                </c:pt>
                <c:pt idx="3">
                  <c:v>80.3</c:v>
                </c:pt>
                <c:pt idx="4">
                  <c:v>59.4</c:v>
                </c:pt>
                <c:pt idx="5">
                  <c:v>61.6</c:v>
                </c:pt>
                <c:pt idx="6">
                  <c:v>75.099999999999994</c:v>
                </c:pt>
                <c:pt idx="7">
                  <c:v>26</c:v>
                </c:pt>
                <c:pt idx="8">
                  <c:v>28.6</c:v>
                </c:pt>
                <c:pt idx="9">
                  <c:v>42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коммуникация</c:v>
                </c:pt>
                <c:pt idx="1">
                  <c:v>социализация</c:v>
                </c:pt>
                <c:pt idx="2">
                  <c:v>труд</c:v>
                </c:pt>
                <c:pt idx="3">
                  <c:v>здоровье</c:v>
                </c:pt>
                <c:pt idx="4">
                  <c:v>познание </c:v>
                </c:pt>
                <c:pt idx="5">
                  <c:v>чтение художественной литературы</c:v>
                </c:pt>
                <c:pt idx="6">
                  <c:v>безопасность</c:v>
                </c:pt>
                <c:pt idx="7">
                  <c:v>музыка</c:v>
                </c:pt>
                <c:pt idx="8">
                  <c:v>художественное творчество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42.4</c:v>
                </c:pt>
                <c:pt idx="1">
                  <c:v>44.6</c:v>
                </c:pt>
                <c:pt idx="2">
                  <c:v>19.899999999999999</c:v>
                </c:pt>
                <c:pt idx="3">
                  <c:v>19.7</c:v>
                </c:pt>
                <c:pt idx="4">
                  <c:v>40.6</c:v>
                </c:pt>
                <c:pt idx="5">
                  <c:v>34.800000000000004</c:v>
                </c:pt>
                <c:pt idx="6">
                  <c:v>23.2</c:v>
                </c:pt>
                <c:pt idx="7">
                  <c:v>74</c:v>
                </c:pt>
                <c:pt idx="8">
                  <c:v>69.2</c:v>
                </c:pt>
                <c:pt idx="9">
                  <c:v>58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коммуникация</c:v>
                </c:pt>
                <c:pt idx="1">
                  <c:v>социализация</c:v>
                </c:pt>
                <c:pt idx="2">
                  <c:v>труд</c:v>
                </c:pt>
                <c:pt idx="3">
                  <c:v>здоровье</c:v>
                </c:pt>
                <c:pt idx="4">
                  <c:v>познание </c:v>
                </c:pt>
                <c:pt idx="5">
                  <c:v>чтение художественной литературы</c:v>
                </c:pt>
                <c:pt idx="6">
                  <c:v>безопасность</c:v>
                </c:pt>
                <c:pt idx="7">
                  <c:v>музыка</c:v>
                </c:pt>
                <c:pt idx="8">
                  <c:v>художественное творчество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4.8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3.6</c:v>
                </c:pt>
                <c:pt idx="6">
                  <c:v>1.7000000000000011</c:v>
                </c:pt>
                <c:pt idx="7">
                  <c:v>0</c:v>
                </c:pt>
                <c:pt idx="8">
                  <c:v>2.2000000000000002</c:v>
                </c:pt>
                <c:pt idx="9">
                  <c:v>0</c:v>
                </c:pt>
              </c:numCache>
            </c:numRef>
          </c:val>
        </c:ser>
        <c:axId val="84014976"/>
        <c:axId val="84016512"/>
      </c:barChart>
      <c:catAx>
        <c:axId val="84014976"/>
        <c:scaling>
          <c:orientation val="minMax"/>
        </c:scaling>
        <c:axPos val="b"/>
        <c:tickLblPos val="nextTo"/>
        <c:crossAx val="84016512"/>
        <c:crosses val="autoZero"/>
        <c:auto val="1"/>
        <c:lblAlgn val="ctr"/>
        <c:lblOffset val="100"/>
      </c:catAx>
      <c:valAx>
        <c:axId val="84016512"/>
        <c:scaling>
          <c:orientation val="minMax"/>
        </c:scaling>
        <c:axPos val="l"/>
        <c:majorGridlines/>
        <c:numFmt formatCode="General" sourceLinked="1"/>
        <c:tickLblPos val="nextTo"/>
        <c:crossAx val="8401497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 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коммуникация</c:v>
                </c:pt>
                <c:pt idx="1">
                  <c:v>социализация</c:v>
                </c:pt>
                <c:pt idx="2">
                  <c:v>труд</c:v>
                </c:pt>
                <c:pt idx="3">
                  <c:v>здоровье</c:v>
                </c:pt>
                <c:pt idx="4">
                  <c:v>познание </c:v>
                </c:pt>
                <c:pt idx="5">
                  <c:v>чтение художественной литературы</c:v>
                </c:pt>
                <c:pt idx="6">
                  <c:v>безопасность</c:v>
                </c:pt>
                <c:pt idx="7">
                  <c:v>музыка</c:v>
                </c:pt>
                <c:pt idx="8">
                  <c:v>художественное творчество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63.6</c:v>
                </c:pt>
                <c:pt idx="1">
                  <c:v>57.4</c:v>
                </c:pt>
                <c:pt idx="2">
                  <c:v>53.1</c:v>
                </c:pt>
                <c:pt idx="3">
                  <c:v>66.099999999999994</c:v>
                </c:pt>
                <c:pt idx="4">
                  <c:v>62.3</c:v>
                </c:pt>
                <c:pt idx="5">
                  <c:v>54.5</c:v>
                </c:pt>
                <c:pt idx="6">
                  <c:v>69.7</c:v>
                </c:pt>
                <c:pt idx="7">
                  <c:v>72.900000000000006</c:v>
                </c:pt>
                <c:pt idx="8">
                  <c:v>43.1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 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коммуникация</c:v>
                </c:pt>
                <c:pt idx="1">
                  <c:v>социализация</c:v>
                </c:pt>
                <c:pt idx="2">
                  <c:v>труд</c:v>
                </c:pt>
                <c:pt idx="3">
                  <c:v>здоровье</c:v>
                </c:pt>
                <c:pt idx="4">
                  <c:v>познание </c:v>
                </c:pt>
                <c:pt idx="5">
                  <c:v>чтение художественной литературы</c:v>
                </c:pt>
                <c:pt idx="6">
                  <c:v>безопасность</c:v>
                </c:pt>
                <c:pt idx="7">
                  <c:v>музыка</c:v>
                </c:pt>
                <c:pt idx="8">
                  <c:v>художественное творчество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36.4</c:v>
                </c:pt>
                <c:pt idx="1">
                  <c:v>42.6</c:v>
                </c:pt>
                <c:pt idx="2">
                  <c:v>46.9</c:v>
                </c:pt>
                <c:pt idx="3">
                  <c:v>33.9</c:v>
                </c:pt>
                <c:pt idx="4">
                  <c:v>37.700000000000003</c:v>
                </c:pt>
                <c:pt idx="5">
                  <c:v>45.5</c:v>
                </c:pt>
                <c:pt idx="6">
                  <c:v>30.3</c:v>
                </c:pt>
                <c:pt idx="7">
                  <c:v>27.1</c:v>
                </c:pt>
                <c:pt idx="8">
                  <c:v>56.9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cat>
            <c:strRef>
              <c:f>Лист1!$A$2:$A$11</c:f>
              <c:strCache>
                <c:ptCount val="10"/>
                <c:pt idx="0">
                  <c:v>коммуникация</c:v>
                </c:pt>
                <c:pt idx="1">
                  <c:v>социализация</c:v>
                </c:pt>
                <c:pt idx="2">
                  <c:v>труд</c:v>
                </c:pt>
                <c:pt idx="3">
                  <c:v>здоровье</c:v>
                </c:pt>
                <c:pt idx="4">
                  <c:v>познание </c:v>
                </c:pt>
                <c:pt idx="5">
                  <c:v>чтение художественной литературы</c:v>
                </c:pt>
                <c:pt idx="6">
                  <c:v>безопасность</c:v>
                </c:pt>
                <c:pt idx="7">
                  <c:v>музыка</c:v>
                </c:pt>
                <c:pt idx="8">
                  <c:v>художественное творчество</c:v>
                </c:pt>
                <c:pt idx="9">
                  <c:v>физическая культура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axId val="37581184"/>
        <c:axId val="37582720"/>
      </c:barChart>
      <c:catAx>
        <c:axId val="37581184"/>
        <c:scaling>
          <c:orientation val="minMax"/>
        </c:scaling>
        <c:axPos val="b"/>
        <c:tickLblPos val="nextTo"/>
        <c:crossAx val="37582720"/>
        <c:crosses val="autoZero"/>
        <c:auto val="1"/>
        <c:lblAlgn val="ctr"/>
        <c:lblOffset val="100"/>
      </c:catAx>
      <c:valAx>
        <c:axId val="37582720"/>
        <c:scaling>
          <c:orientation val="minMax"/>
        </c:scaling>
        <c:axPos val="l"/>
        <c:majorGridlines/>
        <c:numFmt formatCode="General" sourceLinked="1"/>
        <c:tickLblPos val="nextTo"/>
        <c:crossAx val="3758118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здоровье 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2010-2011 учебный год</c:v>
                </c:pt>
                <c:pt idx="2">
                  <c:v>2011-2012 учебный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100</c:v>
                </c:pt>
                <c:pt idx="2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познание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2010-2011 учебный год</c:v>
                </c:pt>
                <c:pt idx="2">
                  <c:v>2011-2012 учебный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100</c:v>
                </c:pt>
                <c:pt idx="2">
                  <c:v>100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физическая культура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2010-2011 учебный год</c:v>
                </c:pt>
                <c:pt idx="2">
                  <c:v>2011-2012 учебный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100</c:v>
                </c:pt>
                <c:pt idx="2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социализация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2010-2011 учебный год</c:v>
                </c:pt>
                <c:pt idx="2">
                  <c:v>2011-2012 учебный год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100</c:v>
                </c:pt>
                <c:pt idx="2">
                  <c:v>100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труд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2010-2011 учебный год</c:v>
                </c:pt>
                <c:pt idx="2">
                  <c:v>2011-2012 учебный год</c:v>
                </c:pt>
              </c:strCache>
            </c:str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100</c:v>
                </c:pt>
                <c:pt idx="2">
                  <c:v>100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безопасность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2010-2011 учебный год</c:v>
                </c:pt>
                <c:pt idx="2">
                  <c:v>2011-2012 учебный год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98.3</c:v>
                </c:pt>
                <c:pt idx="2">
                  <c:v>100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коммуникация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2010-2011 учебный год</c:v>
                </c:pt>
                <c:pt idx="2">
                  <c:v>2011-2012 учебный год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95.2</c:v>
                </c:pt>
                <c:pt idx="2">
                  <c:v>100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чтение художественной литературы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2010-2011 учебный год</c:v>
                </c:pt>
                <c:pt idx="2">
                  <c:v>2011-2012 учебный год</c:v>
                </c:pt>
              </c:strCache>
            </c:strRef>
          </c:cat>
          <c:val>
            <c:numRef>
              <c:f>Лист1!$I$2:$I$5</c:f>
              <c:numCache>
                <c:formatCode>General</c:formatCode>
                <c:ptCount val="4"/>
                <c:pt idx="0">
                  <c:v>96.4</c:v>
                </c:pt>
                <c:pt idx="2">
                  <c:v>100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художественное творчество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2010-2011 учебный год</c:v>
                </c:pt>
                <c:pt idx="2">
                  <c:v>2011-2012 учебный год</c:v>
                </c:pt>
              </c:strCache>
            </c:strRef>
          </c:cat>
          <c:val>
            <c:numRef>
              <c:f>Лист1!$J$2:$J$5</c:f>
              <c:numCache>
                <c:formatCode>General</c:formatCode>
                <c:ptCount val="4"/>
                <c:pt idx="0">
                  <c:v>97.8</c:v>
                </c:pt>
                <c:pt idx="2">
                  <c:v>100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музыка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2010-2011 учебный год</c:v>
                </c:pt>
                <c:pt idx="2">
                  <c:v>2011-2012 учебный год</c:v>
                </c:pt>
              </c:strCache>
            </c:strRef>
          </c:cat>
          <c:val>
            <c:numRef>
              <c:f>Лист1!$K$2:$K$5</c:f>
              <c:numCache>
                <c:formatCode>General</c:formatCode>
                <c:ptCount val="4"/>
                <c:pt idx="0">
                  <c:v>100</c:v>
                </c:pt>
                <c:pt idx="2">
                  <c:v>100</c:v>
                </c:pt>
              </c:numCache>
            </c:numRef>
          </c:val>
        </c:ser>
        <c:axId val="93927680"/>
        <c:axId val="93979392"/>
      </c:barChart>
      <c:catAx>
        <c:axId val="93927680"/>
        <c:scaling>
          <c:orientation val="minMax"/>
        </c:scaling>
        <c:axPos val="b"/>
        <c:numFmt formatCode="General" sourceLinked="1"/>
        <c:tickLblPos val="nextTo"/>
        <c:crossAx val="93979392"/>
        <c:crosses val="autoZero"/>
        <c:auto val="1"/>
        <c:lblAlgn val="ctr"/>
        <c:lblOffset val="100"/>
      </c:catAx>
      <c:valAx>
        <c:axId val="93979392"/>
        <c:scaling>
          <c:orientation val="minMax"/>
        </c:scaling>
        <c:axPos val="l"/>
        <c:majorGridlines/>
        <c:numFmt formatCode="General" sourceLinked="1"/>
        <c:tickLblPos val="nextTo"/>
        <c:crossAx val="939276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980442548848063"/>
          <c:y val="2.1177352830896137E-2"/>
          <c:w val="0.31630668562263048"/>
          <c:h val="0.97882264716910383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19</Pages>
  <Words>2519</Words>
  <Characters>14359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KOt</cp:lastModifiedBy>
  <cp:revision>14</cp:revision>
  <dcterms:created xsi:type="dcterms:W3CDTF">2011-08-18T04:23:00Z</dcterms:created>
  <dcterms:modified xsi:type="dcterms:W3CDTF">2013-02-05T09:09:00Z</dcterms:modified>
</cp:coreProperties>
</file>