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2F" w:rsidRPr="00A8422F" w:rsidRDefault="00A8422F" w:rsidP="00A8422F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E5EA9" wp14:editId="32524EE4">
                <wp:simplePos x="0" y="0"/>
                <wp:positionH relativeFrom="column">
                  <wp:posOffset>3509010</wp:posOffset>
                </wp:positionH>
                <wp:positionV relativeFrom="paragraph">
                  <wp:posOffset>51435</wp:posOffset>
                </wp:positionV>
                <wp:extent cx="3000375" cy="14382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22F" w:rsidRDefault="00A8422F" w:rsidP="00A8422F">
                            <w:pPr>
                              <w:spacing w:after="0" w:line="240" w:lineRule="auto"/>
                            </w:pPr>
                          </w:p>
                          <w:p w:rsidR="00A8422F" w:rsidRPr="00F33F62" w:rsidRDefault="00A8422F" w:rsidP="00A842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A8422F" w:rsidRPr="00F33F62" w:rsidRDefault="00A8422F" w:rsidP="00A842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№ 7  от  01. 02.2012 г.</w:t>
                            </w:r>
                          </w:p>
                          <w:p w:rsidR="00A8422F" w:rsidRDefault="00A8422F" w:rsidP="00A842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заведующим МБДОУ </w:t>
                            </w:r>
                          </w:p>
                          <w:p w:rsidR="00A8422F" w:rsidRPr="00F33F62" w:rsidRDefault="00A8422F" w:rsidP="00A842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«Детский сад № 56» </w:t>
                            </w:r>
                          </w:p>
                          <w:p w:rsidR="00A8422F" w:rsidRPr="00F33F62" w:rsidRDefault="00A8422F" w:rsidP="00A842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Сибиряков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И.В.</w:t>
                            </w:r>
                          </w:p>
                          <w:p w:rsidR="00A8422F" w:rsidRDefault="00A8422F" w:rsidP="00A84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6.3pt;margin-top:4.05pt;width:236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" stroked="f">
                <v:textbox>
                  <w:txbxContent>
                    <w:p w:rsidR="00A8422F" w:rsidRDefault="00A8422F" w:rsidP="00A8422F">
                      <w:pPr>
                        <w:spacing w:after="0" w:line="240" w:lineRule="auto"/>
                      </w:pPr>
                    </w:p>
                    <w:p w:rsidR="00A8422F" w:rsidRPr="00F33F62" w:rsidRDefault="00A8422F" w:rsidP="00A842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A8422F" w:rsidRPr="00F33F62" w:rsidRDefault="00A8422F" w:rsidP="00A842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№ 7  от  01. 02.2012 г.</w:t>
                      </w:r>
                    </w:p>
                    <w:p w:rsidR="00A8422F" w:rsidRDefault="00A8422F" w:rsidP="00A842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заведующим МБДОУ </w:t>
                      </w:r>
                    </w:p>
                    <w:p w:rsidR="00A8422F" w:rsidRPr="00F33F62" w:rsidRDefault="00A8422F" w:rsidP="00A842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«Детский сад № 56» </w:t>
                      </w:r>
                    </w:p>
                    <w:p w:rsidR="00A8422F" w:rsidRPr="00F33F62" w:rsidRDefault="00A8422F" w:rsidP="00A842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Сибиряков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И.В.</w:t>
                      </w:r>
                    </w:p>
                    <w:p w:rsidR="00A8422F" w:rsidRDefault="00A8422F" w:rsidP="00A8422F"/>
                  </w:txbxContent>
                </v:textbox>
              </v:rect>
            </w:pict>
          </mc:Fallback>
        </mc:AlternateContent>
      </w:r>
    </w:p>
    <w:p w:rsidR="00A8422F" w:rsidRPr="00A8422F" w:rsidRDefault="00A8422F" w:rsidP="00A8422F">
      <w:pPr>
        <w:rPr>
          <w:rFonts w:ascii="Calibri" w:eastAsia="Calibri" w:hAnsi="Calibri" w:cs="Times New Roman"/>
        </w:rPr>
      </w:pPr>
      <w:r w:rsidRPr="00A8422F">
        <w:rPr>
          <w:rFonts w:ascii="Calibri" w:eastAsia="Calibri" w:hAnsi="Calibri" w:cs="Times New Roman"/>
        </w:rPr>
        <w:t xml:space="preserve">                                                                                                          </w:t>
      </w:r>
    </w:p>
    <w:p w:rsidR="00A8422F" w:rsidRPr="00A8422F" w:rsidRDefault="00A8422F" w:rsidP="00A8422F">
      <w:pPr>
        <w:rPr>
          <w:rFonts w:ascii="Calibri" w:eastAsia="Calibri" w:hAnsi="Calibri" w:cs="Times New Roman"/>
        </w:rPr>
      </w:pPr>
    </w:p>
    <w:p w:rsidR="00A8422F" w:rsidRPr="00A8422F" w:rsidRDefault="00A8422F" w:rsidP="00A8422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8422F" w:rsidRPr="00A8422F" w:rsidRDefault="00A8422F" w:rsidP="00A8422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8422F" w:rsidRPr="00A8422F" w:rsidRDefault="00A8422F" w:rsidP="00A8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22F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  <w:bookmarkStart w:id="0" w:name="_GoBack"/>
      <w:bookmarkEnd w:id="0"/>
    </w:p>
    <w:p w:rsidR="00A8422F" w:rsidRPr="00A8422F" w:rsidRDefault="00A8422F" w:rsidP="00A8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22F">
        <w:rPr>
          <w:rFonts w:ascii="Times New Roman" w:eastAsia="Calibri" w:hAnsi="Times New Roman" w:cs="Times New Roman"/>
          <w:b/>
          <w:sz w:val="24"/>
          <w:szCs w:val="24"/>
        </w:rPr>
        <w:t xml:space="preserve">о логопедическом мониторинге   </w:t>
      </w:r>
    </w:p>
    <w:p w:rsidR="00A8422F" w:rsidRPr="00A8422F" w:rsidRDefault="00A8422F" w:rsidP="00A8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22F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A8422F" w:rsidRPr="00A8422F" w:rsidRDefault="00A8422F" w:rsidP="00A8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22F">
        <w:rPr>
          <w:rFonts w:ascii="Times New Roman" w:eastAsia="Calibri" w:hAnsi="Times New Roman" w:cs="Times New Roman"/>
          <w:b/>
          <w:sz w:val="24"/>
          <w:szCs w:val="24"/>
        </w:rPr>
        <w:t>«Детского сада комбинированного вида № 56»</w:t>
      </w:r>
    </w:p>
    <w:p w:rsidR="00A8422F" w:rsidRPr="00A8422F" w:rsidRDefault="00A8422F" w:rsidP="00A84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22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8422F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:rsidR="00A8422F" w:rsidRPr="00A8422F" w:rsidRDefault="00A8422F" w:rsidP="00A84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.1. В современных условиях развивающее обучение требует проведения мониторинга как оперативного </w:t>
      </w:r>
      <w:proofErr w:type="gramStart"/>
      <w:r w:rsidRPr="00A8422F">
        <w:rPr>
          <w:rFonts w:ascii="Times New Roman" w:eastAsia="Calibri" w:hAnsi="Times New Roman" w:cs="Times New Roman"/>
          <w:sz w:val="24"/>
          <w:szCs w:val="24"/>
        </w:rPr>
        <w:t>изучения  информации</w:t>
      </w:r>
      <w:proofErr w:type="gramEnd"/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о текущих процессах, как оперативного отслеживания результатов  образовательной деятельности дошкольного учреждения. 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.2.Осуществляют логопедический мониторинг учителя-логопеды </w:t>
      </w:r>
      <w:proofErr w:type="gramStart"/>
      <w:r w:rsidRPr="00A8422F">
        <w:rPr>
          <w:rFonts w:ascii="Times New Roman" w:eastAsia="Calibri" w:hAnsi="Times New Roman" w:cs="Times New Roman"/>
          <w:sz w:val="24"/>
          <w:szCs w:val="24"/>
        </w:rPr>
        <w:t>Муниципального  бюджетного</w:t>
      </w:r>
      <w:proofErr w:type="gramEnd"/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образовательного учреждения «Детский сад комбинированного вида № 56».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8422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.3. Руководство логопедического мониторинга осуществляет заместитель заведующего по </w:t>
      </w:r>
      <w:proofErr w:type="spellStart"/>
      <w:r w:rsidRPr="00A8422F">
        <w:rPr>
          <w:rFonts w:ascii="Times New Roman" w:eastAsia="Calibri" w:hAnsi="Times New Roman" w:cs="Times New Roman"/>
          <w:i/>
          <w:sz w:val="24"/>
          <w:szCs w:val="24"/>
        </w:rPr>
        <w:t>воспитательно</w:t>
      </w:r>
      <w:proofErr w:type="spellEnd"/>
      <w:r w:rsidRPr="00A8422F">
        <w:rPr>
          <w:rFonts w:ascii="Times New Roman" w:eastAsia="Calibri" w:hAnsi="Times New Roman" w:cs="Times New Roman"/>
          <w:i/>
          <w:sz w:val="24"/>
          <w:szCs w:val="24"/>
        </w:rPr>
        <w:t>-образовательной работе.</w:t>
      </w:r>
      <w:proofErr w:type="gramEnd"/>
    </w:p>
    <w:p w:rsidR="00A8422F" w:rsidRPr="00A8422F" w:rsidRDefault="00A8422F" w:rsidP="00A842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22F">
        <w:rPr>
          <w:rFonts w:ascii="Times New Roman" w:eastAsia="Calibri" w:hAnsi="Times New Roman" w:cs="Times New Roman"/>
          <w:b/>
          <w:sz w:val="24"/>
          <w:szCs w:val="24"/>
        </w:rPr>
        <w:t>2. Цель логопедического мониторинга</w:t>
      </w:r>
    </w:p>
    <w:p w:rsidR="00A8422F" w:rsidRPr="00A8422F" w:rsidRDefault="00A8422F" w:rsidP="00A8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>2. 1. Совершенствование технологии управления на основе аналитико-диагностической деятельности.</w:t>
      </w:r>
    </w:p>
    <w:p w:rsidR="00A8422F" w:rsidRPr="00A8422F" w:rsidRDefault="00A8422F" w:rsidP="00A8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22F">
        <w:rPr>
          <w:rFonts w:ascii="Times New Roman" w:eastAsia="Calibri" w:hAnsi="Times New Roman" w:cs="Times New Roman"/>
          <w:b/>
          <w:sz w:val="24"/>
          <w:szCs w:val="24"/>
        </w:rPr>
        <w:t xml:space="preserve">3. Задачи логопедического мониторинга </w:t>
      </w:r>
    </w:p>
    <w:p w:rsidR="00A8422F" w:rsidRPr="00A8422F" w:rsidRDefault="00A8422F" w:rsidP="00A84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>3. 1. Своевременное выявление нарушений речи у дошкольников.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>3. 2. Изучение и комплексная оценка уровня речевого развития ребенка.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>3.3. Выявление актуального уровня развития детей для планирования коррекционно-развивающей работы.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>3. 4. Обеспечение качественной и современной информацией.</w:t>
      </w:r>
    </w:p>
    <w:p w:rsidR="00A8422F" w:rsidRPr="00A8422F" w:rsidRDefault="00A8422F" w:rsidP="00A8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22F">
        <w:rPr>
          <w:rFonts w:ascii="Times New Roman" w:eastAsia="Calibri" w:hAnsi="Times New Roman" w:cs="Times New Roman"/>
          <w:sz w:val="24"/>
          <w:szCs w:val="24"/>
        </w:rPr>
        <w:tab/>
        <w:t>3. 5. Выявление динамики в коррекционно-образовательном процессе всех и каждого из воспитанников группы комбинированной направленности для детей с нарушениями речи.</w:t>
      </w:r>
    </w:p>
    <w:p w:rsidR="00A8422F" w:rsidRPr="00A8422F" w:rsidRDefault="00A8422F" w:rsidP="00A8422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422F" w:rsidRPr="00A8422F" w:rsidRDefault="00A8422F" w:rsidP="00A842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22F">
        <w:rPr>
          <w:rFonts w:ascii="Times New Roman" w:eastAsia="Calibri" w:hAnsi="Times New Roman" w:cs="Times New Roman"/>
          <w:b/>
          <w:sz w:val="24"/>
          <w:szCs w:val="24"/>
        </w:rPr>
        <w:t>4.Основные методы логопедического мониторинга</w:t>
      </w:r>
    </w:p>
    <w:p w:rsidR="00A8422F" w:rsidRPr="00A8422F" w:rsidRDefault="00A8422F" w:rsidP="00A84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>4. 1. Специальные диагностические задания.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>4. 2. Анализ анамнестических данных.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>4. 3.Наблюдение.</w:t>
      </w:r>
    </w:p>
    <w:p w:rsidR="00A8422F" w:rsidRPr="00A8422F" w:rsidRDefault="00A8422F" w:rsidP="00A842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22F">
        <w:rPr>
          <w:rFonts w:ascii="Times New Roman" w:eastAsia="Calibri" w:hAnsi="Times New Roman" w:cs="Times New Roman"/>
          <w:b/>
          <w:sz w:val="24"/>
          <w:szCs w:val="24"/>
        </w:rPr>
        <w:t>5. Основные объекты логопедического мониторинга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>5.1. Виды речевой деятельности ребенка и его развитие в них в соответствии с реализуемыми программами.</w:t>
      </w:r>
    </w:p>
    <w:p w:rsidR="00A8422F" w:rsidRPr="00A8422F" w:rsidRDefault="00A8422F" w:rsidP="00A8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b/>
          <w:sz w:val="24"/>
          <w:szCs w:val="24"/>
        </w:rPr>
        <w:t>6. Содержание логопедического мониторинга</w:t>
      </w:r>
    </w:p>
    <w:p w:rsidR="00A8422F" w:rsidRPr="00A8422F" w:rsidRDefault="00A8422F" w:rsidP="00A842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>6. 1. Содержание работы логопедического мониторинга определяется сбором информации по разделу: «</w:t>
      </w:r>
      <w:proofErr w:type="spellStart"/>
      <w:r w:rsidRPr="00A8422F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- речевая работа».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6. 2. Логопедический мониторинг подразделяется </w:t>
      </w:r>
      <w:proofErr w:type="gramStart"/>
      <w:r w:rsidRPr="00A8422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842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8422F">
        <w:rPr>
          <w:rFonts w:ascii="Times New Roman" w:eastAsia="Calibri" w:hAnsi="Times New Roman" w:cs="Times New Roman"/>
          <w:i/>
          <w:sz w:val="24"/>
          <w:szCs w:val="24"/>
        </w:rPr>
        <w:t>стартовый</w:t>
      </w:r>
      <w:proofErr w:type="gramEnd"/>
      <w:r w:rsidRPr="00A842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- (при зачислении в группу комбинированной направленности для детей с нарушениями речи). 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>Цель – выявить актуальный уровень развития детей и правильно спланировать работу на учебный год.</w:t>
      </w:r>
    </w:p>
    <w:p w:rsidR="00A8422F" w:rsidRPr="00A8422F" w:rsidRDefault="00A8422F" w:rsidP="00A8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          - </w:t>
      </w:r>
      <w:r w:rsidRPr="00A8422F">
        <w:rPr>
          <w:rFonts w:ascii="Times New Roman" w:eastAsia="Calibri" w:hAnsi="Times New Roman" w:cs="Times New Roman"/>
          <w:i/>
          <w:sz w:val="24"/>
          <w:szCs w:val="24"/>
        </w:rPr>
        <w:t>промежуточный</w:t>
      </w: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(при речевом заключении – ОНР (</w:t>
      </w:r>
      <w:r w:rsidRPr="00A8422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уровень) – в конце первого года обучения (май месяц) и в начале второго года обучения (сентябрь месяц); при речевом заключении ФФН</w:t>
      </w:r>
      <w:proofErr w:type="gramStart"/>
      <w:r w:rsidRPr="00A8422F">
        <w:rPr>
          <w:rFonts w:ascii="Times New Roman" w:eastAsia="Calibri" w:hAnsi="Times New Roman" w:cs="Times New Roman"/>
          <w:sz w:val="24"/>
          <w:szCs w:val="24"/>
        </w:rPr>
        <w:t>Р–</w:t>
      </w:r>
      <w:proofErr w:type="gramEnd"/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в середине учебного года (январь месяц)). 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Цель – выявить потребности в корректировке (дополнении, изменении) индивидуальных и групповых коррекционных программ для детей с нарушениями речевого развития, а также отслеживание полученных результатов. </w:t>
      </w:r>
    </w:p>
    <w:p w:rsidR="00A8422F" w:rsidRPr="00A8422F" w:rsidRDefault="00A8422F" w:rsidP="00A8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        - </w:t>
      </w:r>
      <w:r w:rsidRPr="00A8422F">
        <w:rPr>
          <w:rFonts w:ascii="Times New Roman" w:eastAsia="Calibri" w:hAnsi="Times New Roman" w:cs="Times New Roman"/>
          <w:i/>
          <w:sz w:val="24"/>
          <w:szCs w:val="24"/>
        </w:rPr>
        <w:t>итоговый</w:t>
      </w: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(при речевом заключении – ОНР (</w:t>
      </w:r>
      <w:r w:rsidRPr="00A8422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уровень) – в конце второго года обучения (май месяц); при речевом заключении ФФНР – в конце первого года обучения (май месяц)). 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>Цель – оценка результатов коррекционной работы, отслеживание динамики развития речи каждого дошкольника и группы в целом. Сравниваются достижения с данными стартового обследования, устанавливается положительная динамика  речевого развития ребенка.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422F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A8422F">
        <w:rPr>
          <w:rFonts w:ascii="Times New Roman" w:eastAsia="Calibri" w:hAnsi="Times New Roman" w:cs="Times New Roman"/>
          <w:sz w:val="24"/>
          <w:szCs w:val="24"/>
        </w:rPr>
        <w:t>.3. Оценка результатов диагностики речевого развития детей представляется в балльных, %, уровневых характеристиках.</w:t>
      </w:r>
      <w:proofErr w:type="gramEnd"/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Это помогает оптимизировать процесс фиксации данных изучения речи дошкольников и представить их в обобщенном, удобном для анализа и дальнейшего использования виде. Табличный способ учета данных стартового, промежуточного и итогового обследования детей, составление речевого профиля группы дает возможность учителю-логопеду с помощью условных обозначений зафиксировать не только уровень развития каждого ребенка, но и определить приоритетные направления работы со всей группой в целом.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2F" w:rsidRPr="00A8422F" w:rsidRDefault="00A8422F" w:rsidP="00A842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422F">
        <w:rPr>
          <w:rFonts w:ascii="Times New Roman" w:eastAsia="Calibri" w:hAnsi="Times New Roman" w:cs="Times New Roman"/>
          <w:b/>
          <w:sz w:val="24"/>
          <w:szCs w:val="24"/>
        </w:rPr>
        <w:t>Ответственность и контроль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>7.1. Ответственность за проведение логопедического мониторинга несёт учитель-логопед МБДОУ «Детский сад № 56».</w:t>
      </w:r>
    </w:p>
    <w:p w:rsidR="00A8422F" w:rsidRPr="00A8422F" w:rsidRDefault="00A8422F" w:rsidP="00A842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7.2. Контроль за проведением логопедического мониторинга возлагается на </w:t>
      </w:r>
      <w:proofErr w:type="gramStart"/>
      <w:r w:rsidRPr="00A8422F">
        <w:rPr>
          <w:rFonts w:ascii="Times New Roman" w:eastAsia="Calibri" w:hAnsi="Times New Roman" w:cs="Times New Roman"/>
          <w:sz w:val="24"/>
          <w:szCs w:val="24"/>
        </w:rPr>
        <w:t>заместителя</w:t>
      </w:r>
      <w:proofErr w:type="gramEnd"/>
      <w:r w:rsidRPr="00A8422F">
        <w:rPr>
          <w:rFonts w:ascii="Times New Roman" w:eastAsia="Calibri" w:hAnsi="Times New Roman" w:cs="Times New Roman"/>
          <w:sz w:val="24"/>
          <w:szCs w:val="24"/>
        </w:rPr>
        <w:t xml:space="preserve"> заведующего по воспитательной и методической работе МБДОУ «Детский сад № 56»</w:t>
      </w:r>
    </w:p>
    <w:p w:rsidR="00A8422F" w:rsidRPr="00A8422F" w:rsidRDefault="00A8422F" w:rsidP="00A8422F">
      <w:pPr>
        <w:tabs>
          <w:tab w:val="left" w:pos="44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510E" w:rsidRDefault="00A8422F"/>
    <w:sectPr w:rsidR="00D8510E" w:rsidSect="00F33F6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2E3D"/>
    <w:multiLevelType w:val="multilevel"/>
    <w:tmpl w:val="114A92E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2F"/>
    <w:rsid w:val="00124645"/>
    <w:rsid w:val="009F2532"/>
    <w:rsid w:val="00A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2013-03-18T12:50:00Z</dcterms:created>
  <dcterms:modified xsi:type="dcterms:W3CDTF">2013-03-18T12:57:00Z</dcterms:modified>
</cp:coreProperties>
</file>